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2" w:rsidRDefault="00AE21C2" w:rsidP="00AE21C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E21C2" w:rsidRDefault="00AE21C2" w:rsidP="00AE21C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 ПРОХОРОВСКИЙ РАЙОН</w:t>
      </w:r>
    </w:p>
    <w:p w:rsidR="00AE21C2" w:rsidRDefault="00AE21C2" w:rsidP="00AE21C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AE21C2" w:rsidRDefault="008C5257" w:rsidP="00AE2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Шестьдесят восьмое</w:t>
      </w:r>
      <w:r w:rsidR="00DD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заседание  </w:t>
      </w:r>
      <w:r w:rsidR="00AE21C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DD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четвертого созыва</w:t>
      </w:r>
    </w:p>
    <w:p w:rsidR="00AE21C2" w:rsidRDefault="00AE21C2" w:rsidP="00AE2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C2" w:rsidRDefault="008C5257" w:rsidP="00AE21C2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« 17»   февраля</w:t>
      </w:r>
      <w:r w:rsidR="00AE2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г.</w:t>
      </w:r>
      <w:r w:rsidR="00AE21C2">
        <w:rPr>
          <w:rFonts w:ascii="Times New Roman" w:eastAsia="Times New Roman" w:hAnsi="Times New Roman" w:cs="Times New Roman"/>
          <w:sz w:val="28"/>
          <w:szCs w:val="28"/>
        </w:rPr>
        <w:t xml:space="preserve">           </w:t>
      </w:r>
      <w:r w:rsidR="00AE21C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№ 135</w:t>
      </w:r>
    </w:p>
    <w:p w:rsidR="00AE21C2" w:rsidRDefault="00AE21C2" w:rsidP="00AE21C2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1C2" w:rsidRDefault="00AE21C2" w:rsidP="00AE21C2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 замене части отпуска денежной</w:t>
      </w:r>
    </w:p>
    <w:p w:rsidR="00AE21C2" w:rsidRDefault="00AE21C2" w:rsidP="00AE21C2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компенсацией»</w:t>
      </w:r>
    </w:p>
    <w:p w:rsidR="00AE21C2" w:rsidRDefault="00AE21C2" w:rsidP="00AE21C2"/>
    <w:p w:rsidR="00AE21C2" w:rsidRDefault="00AE21C2" w:rsidP="00AE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126 Трудового Кодекса Российской Федерации и личным заявлением Каменева В.И.</w:t>
      </w:r>
    </w:p>
    <w:p w:rsidR="00AE21C2" w:rsidRDefault="00AE21C2" w:rsidP="00AE2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 РЕШИЛО:</w:t>
      </w:r>
    </w:p>
    <w:p w:rsidR="00AE21C2" w:rsidRDefault="00AE21C2" w:rsidP="00AE2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Петровского сельского поселения Каменеву Владимиру Ивановичу заменить денежной компенсацией часть дополнительного оплачиваемого отпуска, предоставленно</w:t>
      </w:r>
      <w:r w:rsidR="008C5257">
        <w:rPr>
          <w:rFonts w:ascii="Times New Roman" w:hAnsi="Times New Roman" w:cs="Times New Roman"/>
          <w:sz w:val="28"/>
          <w:szCs w:val="28"/>
        </w:rPr>
        <w:t>го за период работы с 14.09.2021 по 13.09.2022</w:t>
      </w:r>
      <w:r>
        <w:rPr>
          <w:rFonts w:ascii="Times New Roman" w:hAnsi="Times New Roman" w:cs="Times New Roman"/>
          <w:sz w:val="28"/>
          <w:szCs w:val="28"/>
        </w:rPr>
        <w:t xml:space="preserve"> года, превышающего 28 календарных дней, в количестве 15 (пятнадцати) календарных дней.</w:t>
      </w:r>
    </w:p>
    <w:p w:rsidR="00AE21C2" w:rsidRDefault="00AE21C2" w:rsidP="00AE2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AE21C2" w:rsidRDefault="00AE21C2" w:rsidP="00AE21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1C2" w:rsidRDefault="00AE21C2" w:rsidP="00AE21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1C2" w:rsidRDefault="00AE21C2" w:rsidP="00AE21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1C2" w:rsidRPr="00AE21C2" w:rsidRDefault="00AE21C2" w:rsidP="00AE21C2">
      <w:pPr>
        <w:rPr>
          <w:rFonts w:ascii="Times New Roman" w:hAnsi="Times New Roman" w:cs="Times New Roman"/>
          <w:b/>
          <w:sz w:val="28"/>
          <w:szCs w:val="28"/>
        </w:rPr>
      </w:pPr>
      <w:r w:rsidRPr="00AE21C2">
        <w:rPr>
          <w:rFonts w:ascii="Times New Roman" w:hAnsi="Times New Roman" w:cs="Times New Roman"/>
          <w:b/>
          <w:sz w:val="28"/>
          <w:szCs w:val="28"/>
        </w:rPr>
        <w:t>Глава Петровского</w:t>
      </w:r>
    </w:p>
    <w:p w:rsidR="003F50B4" w:rsidRDefault="00AE21C2" w:rsidP="00AE21C2"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Г.И.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F50B4" w:rsidSect="00D1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461"/>
    <w:multiLevelType w:val="hybridMultilevel"/>
    <w:tmpl w:val="8B2A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1C2"/>
    <w:rsid w:val="003F50B4"/>
    <w:rsid w:val="008C5257"/>
    <w:rsid w:val="00AE21C2"/>
    <w:rsid w:val="00D16CBB"/>
    <w:rsid w:val="00DD56E6"/>
    <w:rsid w:val="00F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6</cp:revision>
  <cp:lastPrinted>2023-02-14T12:11:00Z</cp:lastPrinted>
  <dcterms:created xsi:type="dcterms:W3CDTF">2022-01-24T09:10:00Z</dcterms:created>
  <dcterms:modified xsi:type="dcterms:W3CDTF">2023-02-14T12:13:00Z</dcterms:modified>
</cp:coreProperties>
</file>