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AF" w:rsidRPr="00885B8E" w:rsidRDefault="00EE5CAF" w:rsidP="00EE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>РОССИЙСКАЯ ФЕДЕРАЦИЯ БЕЛГОРОДСКАЯ ОБЛАСТЬ</w:t>
      </w:r>
    </w:p>
    <w:p w:rsidR="00EE5CAF" w:rsidRPr="00885B8E" w:rsidRDefault="00EE5CAF" w:rsidP="00EE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EE5CAF" w:rsidRPr="00885B8E" w:rsidRDefault="00EE5CAF" w:rsidP="00EE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EE5CAF" w:rsidRDefault="00EE5CAF" w:rsidP="00EE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EE5CAF" w:rsidRDefault="00EE5CAF" w:rsidP="00EE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CAF" w:rsidRPr="00885B8E" w:rsidRDefault="00EE5CAF" w:rsidP="00EE5C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Седьмое заседание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ятого созыва</w:t>
      </w:r>
    </w:p>
    <w:p w:rsidR="00EE5CAF" w:rsidRPr="00885B8E" w:rsidRDefault="00EE5CAF" w:rsidP="00EE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263F" w:rsidRPr="00B9263F" w:rsidRDefault="00B9263F" w:rsidP="00B9263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9263F" w:rsidRPr="00B9263F" w:rsidRDefault="00B9263F" w:rsidP="00B92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263F">
        <w:rPr>
          <w:rFonts w:ascii="Times New Roman" w:hAnsi="Times New Roman" w:cs="Times New Roman"/>
          <w:sz w:val="28"/>
          <w:szCs w:val="28"/>
        </w:rPr>
        <w:t xml:space="preserve">«9 » июля 2024года                                                                    № </w:t>
      </w:r>
      <w:r w:rsidR="00EE5CAF">
        <w:rPr>
          <w:rFonts w:ascii="Times New Roman" w:hAnsi="Times New Roman" w:cs="Times New Roman"/>
          <w:sz w:val="28"/>
          <w:szCs w:val="28"/>
        </w:rPr>
        <w:t>26</w:t>
      </w:r>
    </w:p>
    <w:p w:rsidR="00B9263F" w:rsidRPr="00B9263F" w:rsidRDefault="00B9263F" w:rsidP="00B92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63F" w:rsidRPr="00B9263F" w:rsidRDefault="00B9263F" w:rsidP="00B926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263F">
        <w:rPr>
          <w:rFonts w:ascii="Times New Roman" w:hAnsi="Times New Roman" w:cs="Times New Roman"/>
          <w:b/>
          <w:sz w:val="28"/>
          <w:szCs w:val="28"/>
        </w:rPr>
        <w:t>«Об утверждении отчета по исполнению</w:t>
      </w:r>
    </w:p>
    <w:p w:rsidR="00B9263F" w:rsidRPr="00B9263F" w:rsidRDefault="00B9263F" w:rsidP="00B926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263F">
        <w:rPr>
          <w:rFonts w:ascii="Times New Roman" w:hAnsi="Times New Roman" w:cs="Times New Roman"/>
          <w:b/>
          <w:sz w:val="28"/>
          <w:szCs w:val="28"/>
        </w:rPr>
        <w:t>бюджета Петровского сельского</w:t>
      </w:r>
    </w:p>
    <w:p w:rsidR="00B9263F" w:rsidRPr="00B9263F" w:rsidRDefault="00B9263F" w:rsidP="00B926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263F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</w:t>
      </w:r>
    </w:p>
    <w:p w:rsidR="00B9263F" w:rsidRPr="00B9263F" w:rsidRDefault="00B9263F" w:rsidP="00B926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263F">
        <w:rPr>
          <w:rFonts w:ascii="Times New Roman" w:hAnsi="Times New Roman" w:cs="Times New Roman"/>
          <w:b/>
          <w:sz w:val="28"/>
          <w:szCs w:val="28"/>
        </w:rPr>
        <w:t xml:space="preserve">«Прохоровский  район» </w:t>
      </w:r>
      <w:proofErr w:type="gramStart"/>
      <w:r w:rsidRPr="00B9263F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B9263F" w:rsidRPr="00B9263F" w:rsidRDefault="00B9263F" w:rsidP="00B926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263F">
        <w:rPr>
          <w:rFonts w:ascii="Times New Roman" w:hAnsi="Times New Roman" w:cs="Times New Roman"/>
          <w:b/>
          <w:sz w:val="28"/>
          <w:szCs w:val="28"/>
        </w:rPr>
        <w:t>области за 1 полугодие 2024года»</w:t>
      </w:r>
    </w:p>
    <w:p w:rsidR="00B9263F" w:rsidRPr="00B9263F" w:rsidRDefault="00B9263F" w:rsidP="00B926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63F" w:rsidRPr="00B9263F" w:rsidRDefault="00B9263F" w:rsidP="00B926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63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Петровского сельского поселения муниципального района «Прохоровский район» Белгородской области, на основании  доклада  главы администрации  Петровского сельского поселения, администрация Петровского сельского поселения</w:t>
      </w:r>
    </w:p>
    <w:p w:rsidR="00B9263F" w:rsidRPr="00B9263F" w:rsidRDefault="00B9263F" w:rsidP="00B926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63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926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263F" w:rsidRPr="00B9263F" w:rsidRDefault="00B9263F" w:rsidP="00B926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63F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B9263F">
        <w:rPr>
          <w:rFonts w:ascii="Times New Roman" w:hAnsi="Times New Roman" w:cs="Times New Roman"/>
          <w:sz w:val="28"/>
          <w:szCs w:val="28"/>
        </w:rPr>
        <w:t xml:space="preserve">бюджета Петровского сельского поселения муниципального района «Прохоровский район» Белгородской области за 1 полугодие 2024 года по </w:t>
      </w:r>
      <w:bookmarkEnd w:id="0"/>
      <w:r w:rsidRPr="00B9263F">
        <w:rPr>
          <w:rFonts w:ascii="Times New Roman" w:hAnsi="Times New Roman" w:cs="Times New Roman"/>
          <w:sz w:val="28"/>
          <w:szCs w:val="28"/>
        </w:rPr>
        <w:t xml:space="preserve"> доходам в сумме 2192,1 тыс. рублей, расходам в сумме 1561,2 тыс. рублей с превышением доходов над расходами (</w:t>
      </w:r>
      <w:proofErr w:type="spellStart"/>
      <w:r w:rsidRPr="00B9263F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B9263F">
        <w:rPr>
          <w:rFonts w:ascii="Times New Roman" w:hAnsi="Times New Roman" w:cs="Times New Roman"/>
          <w:sz w:val="28"/>
          <w:szCs w:val="28"/>
        </w:rPr>
        <w:t xml:space="preserve"> бюджета) в сумме 630,9 тыс. рублей (приложение 1,2).</w:t>
      </w:r>
    </w:p>
    <w:p w:rsidR="00B9263F" w:rsidRPr="00B9263F" w:rsidRDefault="00B9263F" w:rsidP="00B926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63F">
        <w:rPr>
          <w:rFonts w:ascii="Times New Roman" w:hAnsi="Times New Roman" w:cs="Times New Roman"/>
          <w:sz w:val="28"/>
          <w:szCs w:val="28"/>
        </w:rPr>
        <w:t>2. Утвердить отчёт об исполнении бюджета дорожного фонда за 1полугодие 2024 года Петровского сельского поселения муниципального района «Прохоровский район» Белгородской области (приложение № 3).</w:t>
      </w:r>
    </w:p>
    <w:p w:rsidR="00B9263F" w:rsidRPr="00B9263F" w:rsidRDefault="00B9263F" w:rsidP="00B9263F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9263F">
        <w:rPr>
          <w:rFonts w:ascii="Times New Roman" w:hAnsi="Times New Roman" w:cs="Times New Roman"/>
          <w:sz w:val="28"/>
          <w:szCs w:val="28"/>
        </w:rPr>
        <w:t>3. Опубликовать настоящее решение на официальном сайте органов местного самоуправления Петровского сельского поселения муниципального района «Прохоровский район» Белгородской области (https://</w:t>
      </w:r>
      <w:proofErr w:type="spellStart"/>
      <w:r w:rsidRPr="00B9263F">
        <w:rPr>
          <w:rFonts w:ascii="Times New Roman" w:hAnsi="Times New Roman" w:cs="Times New Roman"/>
          <w:sz w:val="28"/>
          <w:szCs w:val="28"/>
          <w:lang w:val="en-US"/>
        </w:rPr>
        <w:t>petrovskoeposelenie</w:t>
      </w:r>
      <w:proofErr w:type="spellEnd"/>
      <w:r w:rsidRPr="00B9263F">
        <w:rPr>
          <w:rFonts w:ascii="Times New Roman" w:hAnsi="Times New Roman" w:cs="Times New Roman"/>
          <w:sz w:val="28"/>
          <w:szCs w:val="28"/>
        </w:rPr>
        <w:t>-r31.gosweb.gosuslugi.ru/).</w:t>
      </w:r>
    </w:p>
    <w:p w:rsidR="00B9263F" w:rsidRDefault="00EE5CAF" w:rsidP="00B926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2517140</wp:posOffset>
            </wp:positionH>
            <wp:positionV relativeFrom="paragraph">
              <wp:posOffset>642620</wp:posOffset>
            </wp:positionV>
            <wp:extent cx="1184910" cy="1336040"/>
            <wp:effectExtent l="19050" t="0" r="0" b="0"/>
            <wp:wrapSquare wrapText="bothSides"/>
            <wp:docPr id="5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63F" w:rsidRPr="00B9263F">
        <w:rPr>
          <w:rFonts w:ascii="Times New Roman" w:hAnsi="Times New Roman" w:cs="Times New Roman"/>
          <w:sz w:val="28"/>
          <w:szCs w:val="28"/>
        </w:rPr>
        <w:t>4. Контроль исполнения настоящего решения возложить на постоянную комиссию  земского собрания Петровского  сельского поселения по бюджету, муниципальной собственности, налогам и экономической политике.</w:t>
      </w:r>
    </w:p>
    <w:p w:rsidR="00EE5CAF" w:rsidRDefault="00EE5CAF" w:rsidP="00B926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5CAF" w:rsidRPr="00B9263F" w:rsidRDefault="00EE5CAF" w:rsidP="00B926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5CAF" w:rsidRDefault="00EE5CAF" w:rsidP="00EE5C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CAF" w:rsidRPr="00885B8E" w:rsidRDefault="00EE5CAF" w:rsidP="00EE5C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B8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885B8E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9263F" w:rsidRDefault="00EE5CAF" w:rsidP="00EE5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B8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   </w:t>
      </w:r>
      <w:proofErr w:type="spellStart"/>
      <w:r w:rsidRPr="00885B8E">
        <w:rPr>
          <w:rFonts w:ascii="Times New Roman" w:hAnsi="Times New Roman" w:cs="Times New Roman"/>
          <w:b/>
          <w:sz w:val="28"/>
          <w:szCs w:val="28"/>
        </w:rPr>
        <w:t>Г.И.Яловенко</w:t>
      </w:r>
      <w:proofErr w:type="spellEnd"/>
      <w:r w:rsidRPr="00EE5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CAF" w:rsidRPr="00B9263F" w:rsidRDefault="00EE5CAF" w:rsidP="00EE5CA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17" w:type="dxa"/>
        <w:tblInd w:w="94" w:type="dxa"/>
        <w:tblLook w:val="04A0"/>
      </w:tblPr>
      <w:tblGrid>
        <w:gridCol w:w="5117"/>
        <w:gridCol w:w="424"/>
        <w:gridCol w:w="1688"/>
        <w:gridCol w:w="1990"/>
        <w:gridCol w:w="1554"/>
      </w:tblGrid>
      <w:tr w:rsidR="00B9263F" w:rsidRPr="00B9263F" w:rsidTr="00B0794D">
        <w:trPr>
          <w:trHeight w:val="375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ИНФОРМАЦИЯ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63F" w:rsidRPr="00B9263F" w:rsidTr="00B0794D">
        <w:trPr>
          <w:trHeight w:val="1245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 исполнении бюджета Петровского сельского поселения муниципального района "Прохоровский район" Белгородской области  за 1 полугодие 2024 года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63F" w:rsidRPr="00B9263F" w:rsidTr="00B0794D">
        <w:trPr>
          <w:trHeight w:val="300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Представленные материалы отчёта об исполнении бюджета Петровского сельского</w:t>
            </w:r>
          </w:p>
        </w:tc>
      </w:tr>
      <w:tr w:rsidR="00B9263F" w:rsidRPr="00B9263F" w:rsidTr="00B0794D">
        <w:trPr>
          <w:trHeight w:val="300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 xml:space="preserve">  поселения муниципального района" Прохоровский район" Белгородской области за 1 полугодие</w:t>
            </w:r>
          </w:p>
        </w:tc>
      </w:tr>
      <w:tr w:rsidR="00B9263F" w:rsidRPr="00B9263F" w:rsidTr="00B0794D">
        <w:trPr>
          <w:trHeight w:val="300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2024 год  соответствует данным бухгалтерской отчётности,  приказу Минфина РФ от 28 декабря</w:t>
            </w:r>
          </w:p>
        </w:tc>
      </w:tr>
      <w:tr w:rsidR="00B9263F" w:rsidRPr="00B9263F" w:rsidTr="00B0794D">
        <w:trPr>
          <w:trHeight w:val="300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B9263F" w:rsidRPr="00B9263F" w:rsidTr="00B0794D">
        <w:trPr>
          <w:trHeight w:val="300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B9263F" w:rsidRPr="00B9263F" w:rsidTr="00B0794D">
        <w:trPr>
          <w:trHeight w:val="300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 xml:space="preserve">  Федерации"  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(в тыс</w:t>
            </w:r>
            <w:proofErr w:type="gramStart"/>
            <w:r w:rsidRPr="00B9263F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ублей)</w:t>
            </w:r>
          </w:p>
        </w:tc>
      </w:tr>
      <w:tr w:rsidR="00B9263F" w:rsidRPr="00B9263F" w:rsidTr="00B0794D">
        <w:trPr>
          <w:trHeight w:val="885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фактически поступило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% исполнения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Доходы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4376,8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2192,1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50,1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в том числе налоговые и неналоговые платежи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935,0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498,6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53,3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63F" w:rsidRPr="00B9263F" w:rsidTr="00B0794D">
        <w:trPr>
          <w:trHeight w:val="300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CAF" w:rsidRDefault="00EE5CAF" w:rsidP="00EE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Доходы местного бюджета (</w:t>
            </w:r>
            <w:proofErr w:type="spellStart"/>
            <w:r w:rsidR="00B9263F" w:rsidRPr="00B9263F">
              <w:rPr>
                <w:rFonts w:ascii="Times New Roman" w:eastAsia="Times New Roman" w:hAnsi="Times New Roman" w:cs="Times New Roman"/>
                <w:color w:val="000000"/>
              </w:rPr>
              <w:t>налоги</w:t>
            </w:r>
            <w:proofErr w:type="gramStart"/>
            <w:r w:rsidR="00B9263F" w:rsidRPr="00B9263F">
              <w:rPr>
                <w:rFonts w:ascii="Times New Roman" w:eastAsia="Times New Roman" w:hAnsi="Times New Roman" w:cs="Times New Roman"/>
                <w:color w:val="000000"/>
              </w:rPr>
              <w:t>,с</w:t>
            </w:r>
            <w:proofErr w:type="gramEnd"/>
            <w:r w:rsidR="00B9263F" w:rsidRPr="00B9263F">
              <w:rPr>
                <w:rFonts w:ascii="Times New Roman" w:eastAsia="Times New Roman" w:hAnsi="Times New Roman" w:cs="Times New Roman"/>
                <w:color w:val="000000"/>
              </w:rPr>
              <w:t>боры</w:t>
            </w:r>
            <w:proofErr w:type="spellEnd"/>
            <w:r w:rsidR="00B9263F" w:rsidRPr="00B9263F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прочие поступления в бюджет)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65,4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107,2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Налог на имущество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807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416,2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51,6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Арендная плата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15,4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33,5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63F" w:rsidRPr="00B9263F" w:rsidTr="00B0794D">
        <w:trPr>
          <w:trHeight w:val="300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Дотации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3024,2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1512,1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143,4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60,1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41,9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121,3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44,2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63F" w:rsidRPr="00B9263F" w:rsidTr="00B0794D">
        <w:trPr>
          <w:trHeight w:val="300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Расходы бюджета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63F" w:rsidRPr="00B9263F" w:rsidTr="00B0794D">
        <w:trPr>
          <w:trHeight w:val="615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ассигнования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фактический расход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4376,8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1561,2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35,7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В том числе по отраслям: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263F" w:rsidRPr="00B9263F" w:rsidTr="00B0794D">
        <w:trPr>
          <w:trHeight w:val="315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 xml:space="preserve">Раздел 0100 Общегосударственные вопросы  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1933,3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588,1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30,4</w:t>
            </w:r>
          </w:p>
        </w:tc>
      </w:tr>
      <w:tr w:rsidR="00B9263F" w:rsidRPr="00B9263F" w:rsidTr="00B0794D">
        <w:trPr>
          <w:trHeight w:val="615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Раздел 0200 Национальная оборона (первичный воинский учёт)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136,3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60,1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44,1</w:t>
            </w:r>
          </w:p>
        </w:tc>
      </w:tr>
      <w:tr w:rsidR="00B9263F" w:rsidRPr="00B9263F" w:rsidTr="00B0794D">
        <w:trPr>
          <w:trHeight w:val="855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CA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Раздел 0300 Национальная безопасность                   ( содержание ЕДДС</w:t>
            </w:r>
            <w:proofErr w:type="gramStart"/>
            <w:r w:rsidR="00EE5C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противопожарные мероприятия,</w:t>
            </w:r>
          </w:p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система видеонаблюдения)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600,8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256,6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42,7</w:t>
            </w:r>
          </w:p>
        </w:tc>
      </w:tr>
      <w:tr w:rsidR="00B9263F" w:rsidRPr="00B9263F" w:rsidTr="00B0794D">
        <w:trPr>
          <w:trHeight w:val="585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Раздел 0400 Национальная экономика, в том числе: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345,5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114,8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33,2</w:t>
            </w:r>
          </w:p>
        </w:tc>
      </w:tr>
      <w:tr w:rsidR="00B9263F" w:rsidRPr="00B9263F" w:rsidTr="00B0794D">
        <w:trPr>
          <w:trHeight w:val="330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подраздел 0405</w:t>
            </w:r>
            <w:proofErr w:type="gramStart"/>
            <w:r w:rsidRPr="00B9263F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proofErr w:type="gramEnd"/>
            <w:r w:rsidRPr="00B9263F">
              <w:rPr>
                <w:rFonts w:ascii="Times New Roman" w:eastAsia="Times New Roman" w:hAnsi="Times New Roman" w:cs="Times New Roman"/>
                <w:color w:val="000000"/>
              </w:rPr>
              <w:t>/ хозяйство и рыболовство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7,1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подраздел 0409 Дорожное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208,2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55,2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26,5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подраздел 0410 связь и информатика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81,5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23,6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29,0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другие вопросы 0412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48,7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73,9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Раздел 0500 Жилищно-коммунальное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733,5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409,7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55,9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Раздел 0700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Раздел 0800 культура и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612,4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131,8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21,5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Раздел 1100  Физическая культура и спорт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63F" w:rsidRPr="00B9263F" w:rsidTr="00B0794D">
        <w:trPr>
          <w:trHeight w:val="300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В связи с вышеизложенной информацией  предлагается:</w:t>
            </w:r>
          </w:p>
        </w:tc>
      </w:tr>
      <w:tr w:rsidR="00B9263F" w:rsidRPr="00B9263F" w:rsidTr="00B0794D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63F" w:rsidRPr="00B9263F" w:rsidTr="00B0794D">
        <w:trPr>
          <w:trHeight w:val="300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 xml:space="preserve">            Утвердить отчёт об исполнении бюджета Петровского сельского поселения муниципального</w:t>
            </w:r>
          </w:p>
        </w:tc>
      </w:tr>
      <w:tr w:rsidR="00B9263F" w:rsidRPr="00B9263F" w:rsidTr="00B0794D">
        <w:trPr>
          <w:trHeight w:val="300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 xml:space="preserve">  района "Прохоровский район" за 1 полугодие 2024 год по доходам и расходам</w:t>
            </w: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(приложение № 1.2).</w:t>
            </w:r>
          </w:p>
        </w:tc>
      </w:tr>
      <w:tr w:rsidR="00B9263F" w:rsidRPr="00B9263F" w:rsidTr="00B0794D">
        <w:trPr>
          <w:trHeight w:val="300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 xml:space="preserve">            Утвердить отчёт об исполнении бюджета дорожного фонда Петровского сельского поселения  </w:t>
            </w:r>
          </w:p>
        </w:tc>
      </w:tr>
      <w:tr w:rsidR="00B9263F" w:rsidRPr="00B9263F" w:rsidTr="00B0794D">
        <w:trPr>
          <w:trHeight w:val="300"/>
        </w:trPr>
        <w:tc>
          <w:tcPr>
            <w:tcW w:w="10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 xml:space="preserve">  за 1 полугодие 2024 года </w:t>
            </w: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(приложение № 3).</w:t>
            </w:r>
          </w:p>
        </w:tc>
      </w:tr>
      <w:tr w:rsidR="00B9263F" w:rsidRPr="00B9263F" w:rsidTr="00B0794D">
        <w:trPr>
          <w:trHeight w:val="300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94D" w:rsidRDefault="00B0794D" w:rsidP="00B0794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94D" w:rsidRPr="00885B8E" w:rsidRDefault="00B0794D" w:rsidP="00B0794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gramStart"/>
            <w:r w:rsidRPr="00885B8E">
              <w:rPr>
                <w:rFonts w:ascii="Times New Roman" w:hAnsi="Times New Roman" w:cs="Times New Roman"/>
                <w:b/>
                <w:sz w:val="28"/>
                <w:szCs w:val="28"/>
              </w:rPr>
              <w:t>Петровского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B0794D" w:rsidRDefault="00B0794D" w:rsidP="00B07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5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                                          </w:t>
            </w:r>
          </w:p>
          <w:p w:rsidR="00B0794D" w:rsidRPr="00B9263F" w:rsidRDefault="00B0794D" w:rsidP="00B079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263F" w:rsidRPr="00B9263F" w:rsidRDefault="00B9263F" w:rsidP="00B07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94D" w:rsidRPr="00B0794D" w:rsidRDefault="00B0794D" w:rsidP="00B07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5715</wp:posOffset>
                  </wp:positionV>
                  <wp:extent cx="1184910" cy="1336040"/>
                  <wp:effectExtent l="19050" t="0" r="0" b="0"/>
                  <wp:wrapSquare wrapText="bothSides"/>
                  <wp:docPr id="6" name="Picture 6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7" name="Picture 617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263F" w:rsidRPr="00B0794D" w:rsidRDefault="00B9263F" w:rsidP="00B079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94D" w:rsidRDefault="00B0794D" w:rsidP="00B0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94D" w:rsidRDefault="00B0794D" w:rsidP="00B079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263F" w:rsidRPr="00B9263F" w:rsidRDefault="00B0794D" w:rsidP="00B0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5B8E">
              <w:rPr>
                <w:rFonts w:ascii="Times New Roman" w:hAnsi="Times New Roman" w:cs="Times New Roman"/>
                <w:b/>
                <w:sz w:val="28"/>
                <w:szCs w:val="28"/>
              </w:rPr>
              <w:t>Г.И.Яловенко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tbl>
      <w:tblPr>
        <w:tblW w:w="9795" w:type="dxa"/>
        <w:tblInd w:w="94" w:type="dxa"/>
        <w:tblLayout w:type="fixed"/>
        <w:tblLook w:val="04A0"/>
      </w:tblPr>
      <w:tblGrid>
        <w:gridCol w:w="2600"/>
        <w:gridCol w:w="2659"/>
        <w:gridCol w:w="709"/>
        <w:gridCol w:w="425"/>
        <w:gridCol w:w="142"/>
        <w:gridCol w:w="992"/>
        <w:gridCol w:w="992"/>
        <w:gridCol w:w="1276"/>
      </w:tblGrid>
      <w:tr w:rsidR="00B9263F" w:rsidRPr="00B9263F" w:rsidTr="00B9263F">
        <w:trPr>
          <w:trHeight w:val="300"/>
        </w:trPr>
        <w:tc>
          <w:tcPr>
            <w:tcW w:w="9795" w:type="dxa"/>
            <w:gridSpan w:val="8"/>
            <w:shd w:val="clear" w:color="auto" w:fill="auto"/>
            <w:noWrap/>
            <w:vAlign w:val="bottom"/>
            <w:hideMark/>
          </w:tcPr>
          <w:p w:rsid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Приложение № 1</w:t>
            </w:r>
          </w:p>
        </w:tc>
      </w:tr>
      <w:tr w:rsidR="00B9263F" w:rsidRPr="00B9263F" w:rsidTr="00B9263F">
        <w:trPr>
          <w:trHeight w:val="1260"/>
        </w:trPr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68" w:type="dxa"/>
            <w:gridSpan w:val="2"/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Утверждён</w:t>
            </w:r>
            <w:proofErr w:type="gramEnd"/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постановлением администрации Петровского сельского поселения от   июля 2024 года № </w:t>
            </w:r>
          </w:p>
        </w:tc>
      </w:tr>
      <w:tr w:rsidR="00B9263F" w:rsidRPr="00B9263F" w:rsidTr="00B9263F">
        <w:trPr>
          <w:trHeight w:val="375"/>
        </w:trPr>
        <w:tc>
          <w:tcPr>
            <w:tcW w:w="9795" w:type="dxa"/>
            <w:gridSpan w:val="8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 об исполнении бюджета Петровского сельского поселения муниципального района "Прохоровский район" Белгородской области за 1 квартал 2024 года</w:t>
            </w:r>
          </w:p>
        </w:tc>
      </w:tr>
      <w:tr w:rsidR="00B9263F" w:rsidRPr="00B9263F" w:rsidTr="00B9263F">
        <w:trPr>
          <w:trHeight w:val="630"/>
        </w:trPr>
        <w:tc>
          <w:tcPr>
            <w:tcW w:w="97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263F" w:rsidRPr="00B9263F" w:rsidTr="00B9263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63F" w:rsidRPr="00B9263F" w:rsidTr="00B9263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в тыс</w:t>
            </w:r>
            <w:proofErr w:type="gramStart"/>
            <w:r w:rsidRPr="00B9263F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уб.</w:t>
            </w:r>
          </w:p>
        </w:tc>
      </w:tr>
      <w:tr w:rsidR="00B9263F" w:rsidRPr="00B9263F" w:rsidTr="00B9263F">
        <w:trPr>
          <w:trHeight w:val="11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кода группы, подгруппы,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статья</w:t>
            </w:r>
            <w:proofErr w:type="gramStart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,в</w:t>
            </w:r>
            <w:proofErr w:type="gramEnd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ида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Утверждено на 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Исполнено за 1 полугодие 2024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Процент исполнения к плану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Отклоне-ния</w:t>
            </w:r>
            <w:proofErr w:type="spellEnd"/>
            <w:proofErr w:type="gramEnd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(+.-) от годового плана</w:t>
            </w:r>
          </w:p>
        </w:tc>
      </w:tr>
      <w:tr w:rsidR="00B9263F" w:rsidRPr="00B9263F" w:rsidTr="00B9263F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1.00.00.00.0.00.0.000.000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935,0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498,6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-436,4</w:t>
            </w:r>
          </w:p>
        </w:tc>
      </w:tr>
      <w:tr w:rsidR="00B9263F" w:rsidRPr="00B9263F" w:rsidTr="00B9263F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1.01.00.00.0.00.0.000.000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65,4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4,4</w:t>
            </w:r>
          </w:p>
        </w:tc>
      </w:tr>
      <w:tr w:rsidR="00B9263F" w:rsidRPr="00B9263F" w:rsidTr="00B9263F">
        <w:trPr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1.01.02.00.0.01.0.000.110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65,4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4,4</w:t>
            </w:r>
          </w:p>
        </w:tc>
      </w:tr>
      <w:tr w:rsidR="00B9263F" w:rsidRPr="00B9263F" w:rsidTr="00B9263F">
        <w:trPr>
          <w:trHeight w:val="370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1.01.02.01.0.01.0.000.110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-37,4</w:t>
            </w:r>
          </w:p>
        </w:tc>
      </w:tr>
      <w:tr w:rsidR="00B9263F" w:rsidRPr="00B9263F" w:rsidTr="00B9263F">
        <w:trPr>
          <w:trHeight w:val="3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1.01.02.01.0.01.1.000.110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 xml:space="preserve"> соответствующему платежу, в том числе </w:t>
            </w:r>
            <w:proofErr w:type="gramStart"/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proofErr w:type="gramEnd"/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 xml:space="preserve"> отмененному)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-37,4</w:t>
            </w:r>
          </w:p>
        </w:tc>
      </w:tr>
      <w:tr w:rsidR="00B9263F" w:rsidRPr="00B9263F" w:rsidTr="00B9263F">
        <w:trPr>
          <w:trHeight w:val="3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lastRenderedPageBreak/>
              <w:t>1.01.02.01.0.01.1.000.110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263F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B9263F">
              <w:rPr>
                <w:rFonts w:ascii="Times New Roman" w:eastAsia="Times New Roman" w:hAnsi="Times New Roman" w:cs="Times New Roman"/>
              </w:rPr>
              <w:t xml:space="preserve"> соответствующему платежу, в том числе </w:t>
            </w:r>
            <w:proofErr w:type="gramStart"/>
            <w:r w:rsidRPr="00B9263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B9263F">
              <w:rPr>
                <w:rFonts w:ascii="Times New Roman" w:eastAsia="Times New Roman" w:hAnsi="Times New Roman" w:cs="Times New Roman"/>
              </w:rPr>
              <w:t xml:space="preserve"> отмененному)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23,6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-37,4</w:t>
            </w:r>
          </w:p>
        </w:tc>
      </w:tr>
      <w:tr w:rsidR="00B9263F" w:rsidRPr="00B9263F" w:rsidTr="00B9263F">
        <w:trPr>
          <w:trHeight w:val="228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1.01.02.13.0.01.0.000.110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31,2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B9263F" w:rsidRPr="00B9263F" w:rsidTr="00B9263F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1.01.02.13.0.01.1.000.110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31,2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B9263F" w:rsidRPr="00B9263F" w:rsidTr="00B9263F">
        <w:trPr>
          <w:trHeight w:val="27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1.01.02.13.0.01.1.000.110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263F">
              <w:rPr>
                <w:rFonts w:ascii="Times New Roman" w:eastAsia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31,2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31,2</w:t>
            </w:r>
          </w:p>
        </w:tc>
      </w:tr>
      <w:tr w:rsidR="00B9263F" w:rsidRPr="00B9263F" w:rsidTr="00B9263F">
        <w:trPr>
          <w:trHeight w:val="199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1.01.02.14.0.01.0.000.110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10,7</w:t>
            </w:r>
          </w:p>
        </w:tc>
      </w:tr>
      <w:tr w:rsidR="00B9263F" w:rsidRPr="00B9263F" w:rsidTr="00B9263F">
        <w:trPr>
          <w:trHeight w:val="313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1.01.02.14.0.01.1.000.110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10,7</w:t>
            </w:r>
          </w:p>
        </w:tc>
      </w:tr>
      <w:tr w:rsidR="00B9263F" w:rsidRPr="00B9263F" w:rsidTr="00B9263F">
        <w:trPr>
          <w:trHeight w:val="30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1.01.02.14.0.01.1.000.110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263F">
              <w:rPr>
                <w:rFonts w:ascii="Times New Roman" w:eastAsia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10,7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10,7</w:t>
            </w:r>
          </w:p>
        </w:tc>
      </w:tr>
      <w:tr w:rsidR="00B9263F" w:rsidRPr="00B9263F" w:rsidTr="00B9263F">
        <w:trPr>
          <w:trHeight w:val="57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1.05.00.00.0.00.0.000.000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0,9</w:t>
            </w:r>
          </w:p>
        </w:tc>
      </w:tr>
      <w:tr w:rsidR="00B9263F" w:rsidRPr="00B9263F" w:rsidTr="00B9263F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1.05.03.00.0.01.0.000.110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0,9</w:t>
            </w:r>
          </w:p>
        </w:tc>
      </w:tr>
      <w:tr w:rsidR="00B9263F" w:rsidRPr="00B9263F" w:rsidTr="00B9263F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1.05.03.01.0.01.0.000.110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0,9</w:t>
            </w:r>
          </w:p>
        </w:tc>
      </w:tr>
      <w:tr w:rsidR="00B9263F" w:rsidRPr="00B9263F" w:rsidTr="00B9263F">
        <w:trPr>
          <w:trHeight w:val="14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1.05.03.01.0.01.1.000.110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0,9</w:t>
            </w:r>
          </w:p>
        </w:tc>
      </w:tr>
      <w:tr w:rsidR="00B9263F" w:rsidRPr="00B9263F" w:rsidTr="00B9263F">
        <w:trPr>
          <w:trHeight w:val="6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1.05.03.01.0.01.1.000.110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263F">
              <w:rPr>
                <w:rFonts w:ascii="Times New Roman" w:eastAsia="Times New Roman" w:hAnsi="Times New Roman" w:cs="Times New Roman"/>
              </w:rPr>
              <w:t xml:space="preserve">Единый сельскохозяйственный налог (сумма платежа (перерасчеты, недоимка и задолженность по </w:t>
            </w:r>
            <w:r w:rsidRPr="00B9263F">
              <w:rPr>
                <w:rFonts w:ascii="Times New Roman" w:eastAsia="Times New Roman" w:hAnsi="Times New Roman" w:cs="Times New Roman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B9263F" w:rsidRPr="00B9263F" w:rsidTr="00B9263F">
        <w:trPr>
          <w:trHeight w:val="57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1.06.00.00.0.00.0.000.000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828,0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416,9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-411,1</w:t>
            </w:r>
          </w:p>
        </w:tc>
      </w:tr>
      <w:tr w:rsidR="00B9263F" w:rsidRPr="00B9263F" w:rsidTr="00B9263F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1.06.01.00.0.00.0.000.110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-20,3</w:t>
            </w:r>
          </w:p>
        </w:tc>
      </w:tr>
      <w:tr w:rsidR="00B9263F" w:rsidRPr="00B9263F" w:rsidTr="00B9263F">
        <w:trPr>
          <w:trHeight w:val="14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1.06.01.03.0.10.0.000.110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-20,3</w:t>
            </w:r>
          </w:p>
        </w:tc>
      </w:tr>
      <w:tr w:rsidR="00B9263F" w:rsidRPr="00B9263F" w:rsidTr="00B9263F">
        <w:trPr>
          <w:trHeight w:val="14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1.06.01.03.0.10.0.000.110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-21,0</w:t>
            </w:r>
          </w:p>
        </w:tc>
      </w:tr>
      <w:tr w:rsidR="00B9263F" w:rsidRPr="00B9263F" w:rsidTr="00B9263F">
        <w:trPr>
          <w:trHeight w:val="15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1.06.01.03.0.10.0.000.110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-21,0</w:t>
            </w:r>
          </w:p>
        </w:tc>
      </w:tr>
      <w:tr w:rsidR="00B9263F" w:rsidRPr="00B9263F" w:rsidTr="00B9263F">
        <w:trPr>
          <w:trHeight w:val="18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1.06.01.03.0.10.1.000.110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0,7</w:t>
            </w:r>
          </w:p>
        </w:tc>
      </w:tr>
      <w:tr w:rsidR="00B9263F" w:rsidRPr="00B9263F" w:rsidTr="00B9263F">
        <w:trPr>
          <w:trHeight w:val="24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lastRenderedPageBreak/>
              <w:t>1.06.01.03.0.10.1.000.110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263F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</w:tr>
      <w:tr w:rsidR="00B9263F" w:rsidRPr="00B9263F" w:rsidTr="00B9263F">
        <w:trPr>
          <w:trHeight w:val="57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1.06.06.00.0.00.0.000.110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807,0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416,2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-390,8</w:t>
            </w:r>
          </w:p>
        </w:tc>
      </w:tr>
      <w:tr w:rsidR="00B9263F" w:rsidRPr="00B9263F" w:rsidTr="00B9263F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1.06.06.03.0.00.0.000.110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640,0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357,2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-282,8</w:t>
            </w:r>
          </w:p>
        </w:tc>
      </w:tr>
      <w:tr w:rsidR="00B9263F" w:rsidRPr="00B9263F" w:rsidTr="00B9263F">
        <w:trPr>
          <w:trHeight w:val="11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1.06.06.03.3.10.0.000.110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640,0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357,2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-282,8</w:t>
            </w:r>
          </w:p>
        </w:tc>
      </w:tr>
      <w:tr w:rsidR="00B9263F" w:rsidRPr="00B9263F" w:rsidTr="00B9263F">
        <w:trPr>
          <w:trHeight w:val="19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1.06.06.03.3.10.1.000.110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640,0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357,2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-282,8</w:t>
            </w:r>
          </w:p>
        </w:tc>
      </w:tr>
      <w:tr w:rsidR="00B9263F" w:rsidRPr="00B9263F" w:rsidTr="00B9263F">
        <w:trPr>
          <w:trHeight w:val="21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1.06.06.03.3.10.1.000.110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263F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640,0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357,2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-282,8</w:t>
            </w:r>
          </w:p>
        </w:tc>
      </w:tr>
      <w:tr w:rsidR="00B9263F" w:rsidRPr="00B9263F" w:rsidTr="00B9263F">
        <w:trPr>
          <w:trHeight w:val="57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1.06.06.04.0.00.0.000.110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-108,0</w:t>
            </w:r>
          </w:p>
        </w:tc>
      </w:tr>
      <w:tr w:rsidR="00B9263F" w:rsidRPr="00B9263F" w:rsidTr="00B9263F">
        <w:trPr>
          <w:trHeight w:val="11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1.06.06.04.3.10.0.000.110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-108,0</w:t>
            </w:r>
          </w:p>
        </w:tc>
      </w:tr>
      <w:tr w:rsidR="00B9263F" w:rsidRPr="00B9263F" w:rsidTr="00B9263F">
        <w:trPr>
          <w:trHeight w:val="19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1.06.06.04.3.10.1.000.110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-108,0</w:t>
            </w:r>
          </w:p>
        </w:tc>
      </w:tr>
      <w:tr w:rsidR="00B9263F" w:rsidRPr="00B9263F" w:rsidTr="00B9263F">
        <w:trPr>
          <w:trHeight w:val="21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1.06.06.04.3.10.1.000.110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9263F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167,0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-108,0</w:t>
            </w:r>
          </w:p>
        </w:tc>
      </w:tr>
      <w:tr w:rsidR="00B9263F" w:rsidRPr="00B9263F" w:rsidTr="00B9263F">
        <w:trPr>
          <w:trHeight w:val="142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1.11.00.00.0.00.0.000.000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-30,6</w:t>
            </w:r>
          </w:p>
        </w:tc>
      </w:tr>
      <w:tr w:rsidR="00B9263F" w:rsidRPr="00B9263F" w:rsidTr="00B9263F">
        <w:trPr>
          <w:trHeight w:val="25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1.11.05.00.0.00.0.000.120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-30,6</w:t>
            </w:r>
          </w:p>
        </w:tc>
      </w:tr>
      <w:tr w:rsidR="00B9263F" w:rsidRPr="00B9263F" w:rsidTr="00B9263F">
        <w:trPr>
          <w:trHeight w:val="25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1.11.05.03.0.00.0.000.120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-30,6</w:t>
            </w:r>
          </w:p>
        </w:tc>
      </w:tr>
      <w:tr w:rsidR="00B9263F" w:rsidRPr="00B9263F" w:rsidTr="00B9263F">
        <w:trPr>
          <w:trHeight w:val="19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1.11.05.03.5.10.0.000.120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-30,6</w:t>
            </w:r>
          </w:p>
        </w:tc>
      </w:tr>
      <w:tr w:rsidR="00B9263F" w:rsidRPr="00B9263F" w:rsidTr="00B9263F">
        <w:trPr>
          <w:trHeight w:val="18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1.11.05.03.5.10.0.000.120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-30,6</w:t>
            </w:r>
          </w:p>
        </w:tc>
      </w:tr>
      <w:tr w:rsidR="00B9263F" w:rsidRPr="00B9263F" w:rsidTr="00B9263F">
        <w:trPr>
          <w:trHeight w:val="57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2.00.00.00.0.00.0.000.000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3 441,8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1 693,5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-1 748,4</w:t>
            </w:r>
          </w:p>
        </w:tc>
      </w:tr>
      <w:tr w:rsidR="00B9263F" w:rsidRPr="00B9263F" w:rsidTr="00B9263F">
        <w:trPr>
          <w:trHeight w:val="11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2.02.00.00.0.00.0.000.000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3 441,8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1 693,5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-1 748,4</w:t>
            </w:r>
          </w:p>
        </w:tc>
      </w:tr>
      <w:tr w:rsidR="00B9263F" w:rsidRPr="00B9263F" w:rsidTr="00B9263F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2.02.10.00.0.00.0.000.150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3 024,2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1 512,1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-1 512,1</w:t>
            </w:r>
          </w:p>
        </w:tc>
      </w:tr>
      <w:tr w:rsidR="00B9263F" w:rsidRPr="00B9263F" w:rsidTr="00B9263F">
        <w:trPr>
          <w:trHeight w:val="11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2.02.16.00.1.00.0.000.150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3 024,2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1 512,1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-1 512,1</w:t>
            </w:r>
          </w:p>
        </w:tc>
      </w:tr>
      <w:tr w:rsidR="00B9263F" w:rsidRPr="00B9263F" w:rsidTr="00B9263F">
        <w:trPr>
          <w:trHeight w:val="11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2.02.16.00.1.10.0.000.150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3 024,2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1 512,1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-1 512,1</w:t>
            </w:r>
          </w:p>
        </w:tc>
      </w:tr>
      <w:tr w:rsidR="00B9263F" w:rsidRPr="00B9263F" w:rsidTr="00B9263F">
        <w:trPr>
          <w:trHeight w:val="9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2.02.16.00.1.10.0.000.150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3 024,2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1 512,1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-1 512,1</w:t>
            </w:r>
          </w:p>
        </w:tc>
      </w:tr>
      <w:tr w:rsidR="00B9263F" w:rsidRPr="00B9263F" w:rsidTr="00B9263F">
        <w:trPr>
          <w:trHeight w:val="57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2.02.30.00.0.00.0.000.150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143,4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-83,3</w:t>
            </w:r>
          </w:p>
        </w:tc>
      </w:tr>
      <w:tr w:rsidR="00B9263F" w:rsidRPr="00B9263F" w:rsidTr="00B9263F">
        <w:trPr>
          <w:trHeight w:val="11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2.02.30.02.4.00.0.000.150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-7,1</w:t>
            </w:r>
          </w:p>
        </w:tc>
      </w:tr>
      <w:tr w:rsidR="00B9263F" w:rsidRPr="00B9263F" w:rsidTr="00B9263F">
        <w:trPr>
          <w:trHeight w:val="11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2.02.30.02.4.10.0.000.150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-7,1</w:t>
            </w:r>
          </w:p>
        </w:tc>
      </w:tr>
      <w:tr w:rsidR="00B9263F" w:rsidRPr="00B9263F" w:rsidTr="00B9263F">
        <w:trPr>
          <w:trHeight w:val="9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2.02.30.02.4.10.0.000.150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-7,1</w:t>
            </w:r>
          </w:p>
        </w:tc>
      </w:tr>
      <w:tr w:rsidR="00B9263F" w:rsidRPr="00B9263F" w:rsidTr="00B9263F">
        <w:trPr>
          <w:trHeight w:val="142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2.02.35.11.8.00.0.000.150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136,3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-76,2</w:t>
            </w:r>
          </w:p>
        </w:tc>
      </w:tr>
      <w:tr w:rsidR="00B9263F" w:rsidRPr="00B9263F" w:rsidTr="00B9263F">
        <w:trPr>
          <w:trHeight w:val="14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2.02.35.11.8.10.0.000.150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136,3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-76,2</w:t>
            </w:r>
          </w:p>
        </w:tc>
      </w:tr>
      <w:tr w:rsidR="00B9263F" w:rsidRPr="00B9263F" w:rsidTr="00B9263F">
        <w:trPr>
          <w:trHeight w:val="15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2.02.35.11.8.10.0.000.150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136,3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-76,2</w:t>
            </w:r>
          </w:p>
        </w:tc>
      </w:tr>
      <w:tr w:rsidR="00B9263F" w:rsidRPr="00B9263F" w:rsidTr="00B9263F">
        <w:trPr>
          <w:trHeight w:val="57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2.02.40.00.0.00.0.000.150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274,2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121,3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-153,0</w:t>
            </w:r>
          </w:p>
        </w:tc>
      </w:tr>
      <w:tr w:rsidR="00B9263F" w:rsidRPr="00B9263F" w:rsidTr="00B9263F">
        <w:trPr>
          <w:trHeight w:val="19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2.02.40.01.4.00.0.000.150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208,2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55,3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-153,0</w:t>
            </w:r>
          </w:p>
        </w:tc>
      </w:tr>
      <w:tr w:rsidR="00B9263F" w:rsidRPr="00B9263F" w:rsidTr="00B9263F">
        <w:trPr>
          <w:trHeight w:val="22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2.02.40.01.4.10.0.000.150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208,2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55,3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-153,0</w:t>
            </w:r>
          </w:p>
        </w:tc>
      </w:tr>
      <w:tr w:rsidR="00B9263F" w:rsidRPr="00B9263F" w:rsidTr="00B9263F">
        <w:trPr>
          <w:trHeight w:val="21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lastRenderedPageBreak/>
              <w:t>2.02.40.01.4.10.0.000.150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208,2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55,3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-153,0</w:t>
            </w:r>
          </w:p>
        </w:tc>
      </w:tr>
      <w:tr w:rsidR="00B9263F" w:rsidRPr="00B9263F" w:rsidTr="00B9263F">
        <w:trPr>
          <w:trHeight w:val="57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2.02.49.99.9.00.0.000.150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B9263F" w:rsidRPr="00B9263F" w:rsidTr="00B9263F">
        <w:trPr>
          <w:trHeight w:val="8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2.02.49.99.9.10.0.000.150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B9263F" w:rsidRPr="00B9263F" w:rsidTr="00B9263F">
        <w:trPr>
          <w:trHeight w:val="9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2.02.49.99.9.10.0.000.150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263F"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9263F" w:rsidRPr="00B9263F" w:rsidTr="00B9263F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4 376,8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</w:rPr>
              <w:t>2 192,1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-2 184,8</w:t>
            </w:r>
          </w:p>
        </w:tc>
      </w:tr>
    </w:tbl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800"/>
        <w:gridCol w:w="668"/>
        <w:gridCol w:w="3167"/>
        <w:gridCol w:w="1398"/>
        <w:gridCol w:w="1564"/>
        <w:gridCol w:w="995"/>
        <w:gridCol w:w="979"/>
      </w:tblGrid>
      <w:tr w:rsidR="00B9263F" w:rsidRPr="00B9263F" w:rsidTr="00B9263F">
        <w:trPr>
          <w:trHeight w:val="315"/>
        </w:trPr>
        <w:tc>
          <w:tcPr>
            <w:tcW w:w="747" w:type="dxa"/>
            <w:noWrap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noWrap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  <w:noWrap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noWrap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в тыс</w:t>
            </w:r>
            <w:proofErr w:type="gramStart"/>
            <w:r w:rsidRPr="00B9263F">
              <w:rPr>
                <w:rFonts w:ascii="Times New Roman" w:hAnsi="Times New Roman" w:cs="Times New Roman"/>
              </w:rPr>
              <w:t>.р</w:t>
            </w:r>
            <w:proofErr w:type="gramEnd"/>
            <w:r w:rsidRPr="00B9263F">
              <w:rPr>
                <w:rFonts w:ascii="Times New Roman" w:hAnsi="Times New Roman" w:cs="Times New Roman"/>
              </w:rPr>
              <w:t>уб.</w:t>
            </w:r>
          </w:p>
        </w:tc>
      </w:tr>
      <w:tr w:rsidR="00B9263F" w:rsidRPr="00B9263F" w:rsidTr="00B9263F">
        <w:trPr>
          <w:trHeight w:val="1560"/>
        </w:trPr>
        <w:tc>
          <w:tcPr>
            <w:tcW w:w="747" w:type="dxa"/>
            <w:textDirection w:val="btLr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680" w:type="dxa"/>
            <w:textDirection w:val="btLr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3247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Расходы (наименование показателя)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Утверждено на 2024 год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Исполнено на 01.07.2024 г.</w:t>
            </w:r>
          </w:p>
        </w:tc>
        <w:tc>
          <w:tcPr>
            <w:tcW w:w="1016" w:type="dxa"/>
            <w:textDirection w:val="btLr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Процент исполнения к плану года</w:t>
            </w:r>
          </w:p>
        </w:tc>
        <w:tc>
          <w:tcPr>
            <w:tcW w:w="981" w:type="dxa"/>
            <w:textDirection w:val="btLr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Отклонение</w:t>
            </w:r>
            <w:proofErr w:type="gramStart"/>
            <w:r w:rsidRPr="00B9263F">
              <w:rPr>
                <w:rFonts w:ascii="Times New Roman" w:hAnsi="Times New Roman" w:cs="Times New Roman"/>
                <w:b/>
                <w:bCs/>
              </w:rPr>
              <w:t xml:space="preserve"> (+,-) </w:t>
            </w:r>
            <w:proofErr w:type="gramEnd"/>
            <w:r w:rsidRPr="00B9263F">
              <w:rPr>
                <w:rFonts w:ascii="Times New Roman" w:hAnsi="Times New Roman" w:cs="Times New Roman"/>
                <w:b/>
                <w:bCs/>
              </w:rPr>
              <w:t>от плана года</w:t>
            </w:r>
          </w:p>
        </w:tc>
      </w:tr>
      <w:tr w:rsidR="00B9263F" w:rsidRPr="00B9263F" w:rsidTr="00B9263F">
        <w:trPr>
          <w:trHeight w:val="30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1 933,3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588,1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30,4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-1 345,2</w:t>
            </w:r>
          </w:p>
        </w:tc>
      </w:tr>
      <w:tr w:rsidR="00B9263F" w:rsidRPr="00B9263F" w:rsidTr="00B9263F">
        <w:trPr>
          <w:trHeight w:val="195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1 900,2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580,8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-1 319,4</w:t>
            </w:r>
          </w:p>
        </w:tc>
      </w:tr>
      <w:tr w:rsidR="00B9263F" w:rsidRPr="00B9263F" w:rsidTr="00B9263F">
        <w:trPr>
          <w:trHeight w:val="1605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-1,1</w:t>
            </w:r>
          </w:p>
        </w:tc>
      </w:tr>
      <w:tr w:rsidR="00B9263F" w:rsidRPr="00B9263F" w:rsidTr="00B9263F">
        <w:trPr>
          <w:trHeight w:val="30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-10,0</w:t>
            </w:r>
          </w:p>
        </w:tc>
      </w:tr>
      <w:tr w:rsidR="00B9263F" w:rsidRPr="00B9263F" w:rsidTr="00B9263F">
        <w:trPr>
          <w:trHeight w:val="75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-14,7</w:t>
            </w:r>
          </w:p>
        </w:tc>
      </w:tr>
      <w:tr w:rsidR="00B9263F" w:rsidRPr="00B9263F" w:rsidTr="00B9263F">
        <w:trPr>
          <w:trHeight w:val="30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136,3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60,1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44,1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-76,2</w:t>
            </w:r>
          </w:p>
        </w:tc>
      </w:tr>
      <w:tr w:rsidR="00B9263F" w:rsidRPr="00B9263F" w:rsidTr="00B9263F">
        <w:trPr>
          <w:trHeight w:val="60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-76,2</w:t>
            </w:r>
          </w:p>
        </w:tc>
      </w:tr>
      <w:tr w:rsidR="00B9263F" w:rsidRPr="00B9263F" w:rsidTr="00B9263F">
        <w:trPr>
          <w:trHeight w:val="30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600,8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256,6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42,7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-344,2</w:t>
            </w:r>
          </w:p>
        </w:tc>
      </w:tr>
      <w:tr w:rsidR="00B9263F" w:rsidRPr="00B9263F" w:rsidTr="00B9263F">
        <w:trPr>
          <w:trHeight w:val="126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332,6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-150,1</w:t>
            </w:r>
          </w:p>
        </w:tc>
      </w:tr>
      <w:tr w:rsidR="00B9263F" w:rsidRPr="00B9263F" w:rsidTr="00B9263F">
        <w:trPr>
          <w:trHeight w:val="1035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268,2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-194,1</w:t>
            </w:r>
          </w:p>
        </w:tc>
      </w:tr>
      <w:tr w:rsidR="00B9263F" w:rsidRPr="00B9263F" w:rsidTr="00B9263F">
        <w:trPr>
          <w:trHeight w:val="30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345,5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114,8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33,2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-230,7</w:t>
            </w:r>
          </w:p>
        </w:tc>
      </w:tr>
      <w:tr w:rsidR="00B9263F" w:rsidRPr="00B9263F" w:rsidTr="00B9263F">
        <w:trPr>
          <w:trHeight w:val="33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-7,1</w:t>
            </w:r>
          </w:p>
        </w:tc>
      </w:tr>
      <w:tr w:rsidR="00B9263F" w:rsidRPr="00B9263F" w:rsidTr="00B9263F">
        <w:trPr>
          <w:trHeight w:val="60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208,2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-153,0</w:t>
            </w:r>
          </w:p>
        </w:tc>
      </w:tr>
      <w:tr w:rsidR="00B9263F" w:rsidRPr="00B9263F" w:rsidTr="00B9263F">
        <w:trPr>
          <w:trHeight w:val="30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-57,9</w:t>
            </w:r>
          </w:p>
        </w:tc>
      </w:tr>
      <w:tr w:rsidR="00B9263F" w:rsidRPr="00B9263F" w:rsidTr="00B9263F">
        <w:trPr>
          <w:trHeight w:val="60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-12,7</w:t>
            </w:r>
          </w:p>
        </w:tc>
      </w:tr>
      <w:tr w:rsidR="00B9263F" w:rsidRPr="00B9263F" w:rsidTr="00B9263F">
        <w:trPr>
          <w:trHeight w:val="30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733,5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409,7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55,9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-323,8</w:t>
            </w:r>
          </w:p>
        </w:tc>
      </w:tr>
      <w:tr w:rsidR="00B9263F" w:rsidRPr="00B9263F" w:rsidTr="00B9263F">
        <w:trPr>
          <w:trHeight w:val="30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733,5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409,7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-323,8</w:t>
            </w:r>
          </w:p>
        </w:tc>
      </w:tr>
      <w:tr w:rsidR="00B9263F" w:rsidRPr="00B9263F" w:rsidTr="00B9263F">
        <w:trPr>
          <w:trHeight w:val="30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-5,0</w:t>
            </w:r>
          </w:p>
        </w:tc>
      </w:tr>
      <w:tr w:rsidR="00B9263F" w:rsidRPr="00B9263F" w:rsidTr="00B9263F">
        <w:trPr>
          <w:trHeight w:val="90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-3,0</w:t>
            </w:r>
          </w:p>
        </w:tc>
      </w:tr>
      <w:tr w:rsidR="00B9263F" w:rsidRPr="00B9263F" w:rsidTr="00B9263F">
        <w:trPr>
          <w:trHeight w:val="30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-2,0</w:t>
            </w:r>
          </w:p>
        </w:tc>
      </w:tr>
      <w:tr w:rsidR="00B9263F" w:rsidRPr="00B9263F" w:rsidTr="00B9263F">
        <w:trPr>
          <w:trHeight w:val="345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612,4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131,8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21,5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-480,6</w:t>
            </w:r>
          </w:p>
        </w:tc>
      </w:tr>
      <w:tr w:rsidR="00B9263F" w:rsidRPr="00B9263F" w:rsidTr="00B9263F">
        <w:trPr>
          <w:trHeight w:val="30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612,4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131,8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-480,6</w:t>
            </w:r>
          </w:p>
        </w:tc>
      </w:tr>
      <w:tr w:rsidR="00B9263F" w:rsidRPr="00B9263F" w:rsidTr="00B9263F">
        <w:trPr>
          <w:trHeight w:val="30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-10,0</w:t>
            </w:r>
          </w:p>
        </w:tc>
      </w:tr>
      <w:tr w:rsidR="00B9263F" w:rsidRPr="00B9263F" w:rsidTr="00B9263F">
        <w:trPr>
          <w:trHeight w:val="300"/>
        </w:trPr>
        <w:tc>
          <w:tcPr>
            <w:tcW w:w="7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247" w:type="dxa"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3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00" w:type="dxa"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-10,0</w:t>
            </w:r>
          </w:p>
        </w:tc>
      </w:tr>
      <w:tr w:rsidR="00B9263F" w:rsidRPr="00B9263F" w:rsidTr="00B9263F">
        <w:trPr>
          <w:trHeight w:val="300"/>
        </w:trPr>
        <w:tc>
          <w:tcPr>
            <w:tcW w:w="747" w:type="dxa"/>
            <w:noWrap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680" w:type="dxa"/>
            <w:noWrap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47" w:type="dxa"/>
            <w:noWrap/>
            <w:hideMark/>
          </w:tcPr>
          <w:p w:rsidR="00B9263F" w:rsidRPr="00B9263F" w:rsidRDefault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4 376,8</w:t>
            </w:r>
          </w:p>
        </w:tc>
        <w:tc>
          <w:tcPr>
            <w:tcW w:w="1600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1 561,2</w:t>
            </w:r>
          </w:p>
        </w:tc>
        <w:tc>
          <w:tcPr>
            <w:tcW w:w="1016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</w:rPr>
            </w:pPr>
            <w:r w:rsidRPr="00B9263F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981" w:type="dxa"/>
            <w:noWrap/>
            <w:hideMark/>
          </w:tcPr>
          <w:p w:rsidR="00B9263F" w:rsidRPr="00B9263F" w:rsidRDefault="00B9263F" w:rsidP="00B9263F">
            <w:pPr>
              <w:rPr>
                <w:rFonts w:ascii="Times New Roman" w:hAnsi="Times New Roman" w:cs="Times New Roman"/>
                <w:b/>
                <w:bCs/>
              </w:rPr>
            </w:pPr>
            <w:r w:rsidRPr="00B9263F">
              <w:rPr>
                <w:rFonts w:ascii="Times New Roman" w:hAnsi="Times New Roman" w:cs="Times New Roman"/>
                <w:b/>
                <w:bCs/>
              </w:rPr>
              <w:t>-2 815,6</w:t>
            </w:r>
          </w:p>
        </w:tc>
      </w:tr>
    </w:tbl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Default="00B9263F" w:rsidP="00B9263F">
      <w:pPr>
        <w:rPr>
          <w:rFonts w:ascii="Times New Roman" w:hAnsi="Times New Roman" w:cs="Times New Roman"/>
        </w:rPr>
      </w:pPr>
    </w:p>
    <w:p w:rsidR="00EE5CAF" w:rsidRPr="00B9263F" w:rsidRDefault="00EE5CAF" w:rsidP="00B9263F">
      <w:pPr>
        <w:rPr>
          <w:rFonts w:ascii="Times New Roman" w:hAnsi="Times New Roman" w:cs="Times New Roman"/>
        </w:rPr>
      </w:pPr>
    </w:p>
    <w:tbl>
      <w:tblPr>
        <w:tblW w:w="8940" w:type="dxa"/>
        <w:tblInd w:w="94" w:type="dxa"/>
        <w:tblLook w:val="04A0"/>
      </w:tblPr>
      <w:tblGrid>
        <w:gridCol w:w="2560"/>
        <w:gridCol w:w="3640"/>
        <w:gridCol w:w="1380"/>
        <w:gridCol w:w="1360"/>
      </w:tblGrid>
      <w:tr w:rsidR="00B9263F" w:rsidRPr="00B9263F" w:rsidTr="00B9263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Приложение № 2</w:t>
            </w:r>
          </w:p>
        </w:tc>
      </w:tr>
      <w:tr w:rsidR="00B9263F" w:rsidRPr="00B9263F" w:rsidTr="00B9263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63F" w:rsidRPr="00B9263F" w:rsidTr="00B9263F">
        <w:trPr>
          <w:trHeight w:val="322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 Петровского  сельского поселения за 1 полугодие 2024 год</w:t>
            </w:r>
          </w:p>
        </w:tc>
      </w:tr>
      <w:tr w:rsidR="00B9263F" w:rsidRPr="00B9263F" w:rsidTr="00B9263F">
        <w:trPr>
          <w:trHeight w:val="390"/>
        </w:trPr>
        <w:tc>
          <w:tcPr>
            <w:tcW w:w="8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263F" w:rsidRPr="00B9263F" w:rsidTr="00B9263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63F" w:rsidRPr="00B9263F" w:rsidTr="00B9263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 xml:space="preserve">(в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B9263F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B9263F" w:rsidRPr="00B9263F" w:rsidTr="00B9263F">
        <w:trPr>
          <w:trHeight w:val="12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кода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</w:t>
            </w:r>
            <w:proofErr w:type="gramStart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,п</w:t>
            </w:r>
            <w:proofErr w:type="gramEnd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одгруппы,статья,вида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 на 2024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Исполнено на 01.07.2024 года</w:t>
            </w:r>
          </w:p>
        </w:tc>
      </w:tr>
      <w:tr w:rsidR="00B9263F" w:rsidRPr="00B9263F" w:rsidTr="00B9263F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010500 00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630,9</w:t>
            </w:r>
          </w:p>
        </w:tc>
      </w:tr>
      <w:tr w:rsidR="00B9263F" w:rsidRPr="00B9263F" w:rsidTr="00B9263F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010500 00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4376,8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2192,1</w:t>
            </w:r>
          </w:p>
        </w:tc>
      </w:tr>
      <w:tr w:rsidR="00B9263F" w:rsidRPr="00B9263F" w:rsidTr="00B9263F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 xml:space="preserve">010502 00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4376,8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2192,1</w:t>
            </w:r>
          </w:p>
        </w:tc>
      </w:tr>
      <w:tr w:rsidR="00B9263F" w:rsidRPr="00B9263F" w:rsidTr="00B9263F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010502 01 00 0000 510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4376,8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2192,1</w:t>
            </w:r>
          </w:p>
        </w:tc>
      </w:tr>
      <w:tr w:rsidR="00B9263F" w:rsidRPr="00B9263F" w:rsidTr="00B9263F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010502 01 10 0000 510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4376,8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2192,1</w:t>
            </w:r>
          </w:p>
        </w:tc>
      </w:tr>
      <w:tr w:rsidR="00B9263F" w:rsidRPr="00B9263F" w:rsidTr="00B9263F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010500 00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4376,8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1561,2</w:t>
            </w:r>
          </w:p>
        </w:tc>
      </w:tr>
      <w:tr w:rsidR="00B9263F" w:rsidRPr="00B9263F" w:rsidTr="00B9263F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 xml:space="preserve">010502 00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4376,8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1561,2</w:t>
            </w:r>
          </w:p>
        </w:tc>
      </w:tr>
      <w:tr w:rsidR="00B9263F" w:rsidRPr="00B9263F" w:rsidTr="00B9263F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010502 01 00 0000 610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4376,8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1561,2</w:t>
            </w:r>
          </w:p>
        </w:tc>
      </w:tr>
      <w:tr w:rsidR="00B9263F" w:rsidRPr="00B9263F" w:rsidTr="00B9263F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010502 01 10 0000 610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4376,8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1561,2</w:t>
            </w:r>
          </w:p>
        </w:tc>
      </w:tr>
    </w:tbl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p w:rsidR="00B9263F" w:rsidRPr="00B9263F" w:rsidRDefault="00B9263F" w:rsidP="00B9263F">
      <w:pPr>
        <w:rPr>
          <w:rFonts w:ascii="Times New Roman" w:hAnsi="Times New Roman" w:cs="Times New Roman"/>
        </w:rPr>
      </w:pPr>
    </w:p>
    <w:tbl>
      <w:tblPr>
        <w:tblW w:w="8794" w:type="dxa"/>
        <w:tblInd w:w="94" w:type="dxa"/>
        <w:tblLook w:val="04A0"/>
      </w:tblPr>
      <w:tblGrid>
        <w:gridCol w:w="860"/>
        <w:gridCol w:w="960"/>
        <w:gridCol w:w="960"/>
        <w:gridCol w:w="960"/>
        <w:gridCol w:w="940"/>
        <w:gridCol w:w="960"/>
        <w:gridCol w:w="1422"/>
        <w:gridCol w:w="960"/>
        <w:gridCol w:w="960"/>
      </w:tblGrid>
      <w:tr w:rsidR="00B9263F" w:rsidRPr="00B9263F" w:rsidTr="00B9263F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</w:rPr>
              <w:t>Приложение № 3</w:t>
            </w:r>
          </w:p>
        </w:tc>
      </w:tr>
      <w:tr w:rsidR="00B9263F" w:rsidRPr="00B9263F" w:rsidTr="00B9263F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63F" w:rsidRPr="00B9263F" w:rsidTr="00B9263F">
        <w:trPr>
          <w:trHeight w:val="368"/>
        </w:trPr>
        <w:tc>
          <w:tcPr>
            <w:tcW w:w="879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Отчёт об исполнении бюджета дорожного фонда Петровского  сельского поселения за 1 полугодие 2024 года</w:t>
            </w:r>
          </w:p>
        </w:tc>
      </w:tr>
      <w:tr w:rsidR="00B9263F" w:rsidRPr="00B9263F" w:rsidTr="00B9263F">
        <w:trPr>
          <w:trHeight w:val="1275"/>
        </w:trPr>
        <w:tc>
          <w:tcPr>
            <w:tcW w:w="879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9263F" w:rsidRPr="00B9263F" w:rsidTr="00B9263F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в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9263F" w:rsidRPr="00B9263F" w:rsidTr="00B9263F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на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01.07.2024 года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исполнения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Отклонения</w:t>
            </w:r>
            <w:proofErr w:type="gramStart"/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(+,-) </w:t>
            </w:r>
            <w:proofErr w:type="gramEnd"/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годового плана</w:t>
            </w:r>
          </w:p>
        </w:tc>
      </w:tr>
      <w:tr w:rsidR="00B9263F" w:rsidRPr="00B9263F" w:rsidTr="00B9263F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Петровского 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63F" w:rsidRPr="00B9263F" w:rsidRDefault="00B9263F" w:rsidP="00B9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-153</w:t>
            </w:r>
          </w:p>
        </w:tc>
      </w:tr>
    </w:tbl>
    <w:p w:rsidR="00B9263F" w:rsidRPr="00B9263F" w:rsidRDefault="00B9263F" w:rsidP="00B9263F">
      <w:pPr>
        <w:rPr>
          <w:rFonts w:ascii="Times New Roman" w:hAnsi="Times New Roman" w:cs="Times New Roman"/>
        </w:rPr>
      </w:pPr>
    </w:p>
    <w:sectPr w:rsidR="00B9263F" w:rsidRPr="00B9263F" w:rsidSect="00CE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9263F"/>
    <w:rsid w:val="0046341D"/>
    <w:rsid w:val="00B0794D"/>
    <w:rsid w:val="00B9263F"/>
    <w:rsid w:val="00CE200D"/>
    <w:rsid w:val="00E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63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92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3</cp:revision>
  <dcterms:created xsi:type="dcterms:W3CDTF">2024-08-07T08:31:00Z</dcterms:created>
  <dcterms:modified xsi:type="dcterms:W3CDTF">2024-09-24T05:53:00Z</dcterms:modified>
</cp:coreProperties>
</file>