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9A" w:rsidRPr="003E7D9A" w:rsidRDefault="003E7D9A" w:rsidP="003E7D9A">
      <w:pPr>
        <w:pStyle w:val="Default"/>
        <w:jc w:val="center"/>
        <w:rPr>
          <w:b/>
          <w:sz w:val="28"/>
          <w:szCs w:val="28"/>
        </w:rPr>
      </w:pPr>
      <w:r w:rsidRPr="003E7D9A">
        <w:rPr>
          <w:b/>
          <w:sz w:val="28"/>
          <w:szCs w:val="28"/>
        </w:rPr>
        <w:t>ПОСТАНОВЛЕНИЕ</w:t>
      </w:r>
    </w:p>
    <w:p w:rsidR="003E7D9A" w:rsidRPr="003E7D9A" w:rsidRDefault="003E7D9A" w:rsidP="003E7D9A">
      <w:pPr>
        <w:pStyle w:val="Default"/>
        <w:jc w:val="center"/>
        <w:rPr>
          <w:b/>
          <w:sz w:val="28"/>
          <w:szCs w:val="28"/>
        </w:rPr>
      </w:pPr>
      <w:r w:rsidRPr="003E7D9A">
        <w:rPr>
          <w:b/>
          <w:sz w:val="28"/>
          <w:szCs w:val="28"/>
        </w:rPr>
        <w:t>администрации</w:t>
      </w:r>
    </w:p>
    <w:p w:rsidR="003E7D9A" w:rsidRPr="003E7D9A" w:rsidRDefault="003E7D9A" w:rsidP="003E7D9A">
      <w:pPr>
        <w:pStyle w:val="Default"/>
        <w:jc w:val="center"/>
        <w:rPr>
          <w:b/>
          <w:sz w:val="28"/>
          <w:szCs w:val="28"/>
        </w:rPr>
      </w:pPr>
      <w:r w:rsidRPr="003E7D9A">
        <w:rPr>
          <w:b/>
          <w:sz w:val="28"/>
          <w:szCs w:val="28"/>
        </w:rPr>
        <w:t>Петровского сельского поселения</w:t>
      </w:r>
    </w:p>
    <w:p w:rsidR="003E7D9A" w:rsidRPr="003E7D9A" w:rsidRDefault="003E7D9A" w:rsidP="003E7D9A">
      <w:pPr>
        <w:pStyle w:val="Default"/>
        <w:jc w:val="center"/>
        <w:rPr>
          <w:b/>
          <w:sz w:val="28"/>
          <w:szCs w:val="28"/>
        </w:rPr>
      </w:pPr>
      <w:r w:rsidRPr="003E7D9A">
        <w:rPr>
          <w:b/>
          <w:sz w:val="28"/>
          <w:szCs w:val="28"/>
        </w:rPr>
        <w:t>Муниципальный район «</w:t>
      </w:r>
      <w:proofErr w:type="spellStart"/>
      <w:r w:rsidRPr="003E7D9A">
        <w:rPr>
          <w:b/>
          <w:sz w:val="28"/>
          <w:szCs w:val="28"/>
        </w:rPr>
        <w:t>Прохоровский</w:t>
      </w:r>
      <w:proofErr w:type="spellEnd"/>
      <w:r w:rsidRPr="003E7D9A">
        <w:rPr>
          <w:b/>
          <w:sz w:val="28"/>
          <w:szCs w:val="28"/>
        </w:rPr>
        <w:t xml:space="preserve"> район»</w:t>
      </w:r>
    </w:p>
    <w:p w:rsidR="003E7D9A" w:rsidRPr="003E7D9A" w:rsidRDefault="003E7D9A" w:rsidP="003E7D9A">
      <w:pPr>
        <w:pStyle w:val="Default"/>
        <w:jc w:val="center"/>
        <w:rPr>
          <w:b/>
          <w:sz w:val="28"/>
          <w:szCs w:val="28"/>
        </w:rPr>
      </w:pPr>
      <w:r w:rsidRPr="003E7D9A">
        <w:rPr>
          <w:b/>
          <w:sz w:val="28"/>
          <w:szCs w:val="28"/>
        </w:rPr>
        <w:t>Белгородской области.</w:t>
      </w:r>
    </w:p>
    <w:p w:rsidR="003E7D9A" w:rsidRPr="003E7D9A" w:rsidRDefault="003E7D9A" w:rsidP="003E7D9A">
      <w:pPr>
        <w:pStyle w:val="Default"/>
        <w:jc w:val="center"/>
        <w:rPr>
          <w:b/>
          <w:sz w:val="28"/>
          <w:szCs w:val="28"/>
        </w:rPr>
      </w:pPr>
    </w:p>
    <w:p w:rsidR="003E7D9A" w:rsidRPr="003E7D9A" w:rsidRDefault="003E7D9A" w:rsidP="003E7D9A">
      <w:pPr>
        <w:pStyle w:val="Default"/>
        <w:jc w:val="center"/>
        <w:rPr>
          <w:b/>
          <w:sz w:val="28"/>
          <w:szCs w:val="28"/>
        </w:rPr>
      </w:pPr>
      <w:r w:rsidRPr="003E7D9A">
        <w:rPr>
          <w:b/>
          <w:sz w:val="28"/>
          <w:szCs w:val="28"/>
        </w:rPr>
        <w:t>17 февраля  2021 года                                                                      № 1</w:t>
      </w:r>
    </w:p>
    <w:p w:rsidR="003E7D9A" w:rsidRDefault="003E7D9A" w:rsidP="003E7D9A">
      <w:pPr>
        <w:pStyle w:val="Default"/>
        <w:rPr>
          <w:b/>
        </w:rPr>
      </w:pPr>
    </w:p>
    <w:p w:rsidR="003E7D9A" w:rsidRDefault="003E7D9A" w:rsidP="003E7D9A">
      <w:pPr>
        <w:pStyle w:val="Default"/>
        <w:rPr>
          <w:b/>
          <w:sz w:val="28"/>
          <w:szCs w:val="28"/>
        </w:rPr>
      </w:pPr>
      <w:r>
        <w:rPr>
          <w:b/>
          <w:sz w:val="28"/>
          <w:szCs w:val="28"/>
        </w:rPr>
        <w:t xml:space="preserve">Об утверждении      </w:t>
      </w:r>
      <w:proofErr w:type="gramStart"/>
      <w:r>
        <w:rPr>
          <w:b/>
          <w:sz w:val="28"/>
          <w:szCs w:val="28"/>
        </w:rPr>
        <w:t>административного</w:t>
      </w:r>
      <w:proofErr w:type="gramEnd"/>
      <w:r>
        <w:rPr>
          <w:b/>
          <w:sz w:val="28"/>
          <w:szCs w:val="28"/>
        </w:rPr>
        <w:t xml:space="preserve">  </w:t>
      </w:r>
    </w:p>
    <w:p w:rsidR="003E7D9A" w:rsidRDefault="003E7D9A" w:rsidP="003E7D9A">
      <w:pPr>
        <w:pStyle w:val="Default"/>
        <w:rPr>
          <w:b/>
          <w:sz w:val="28"/>
          <w:szCs w:val="28"/>
        </w:rPr>
      </w:pPr>
      <w:r>
        <w:rPr>
          <w:b/>
          <w:sz w:val="28"/>
          <w:szCs w:val="28"/>
        </w:rPr>
        <w:t xml:space="preserve">регламента             по            предоставлению    </w:t>
      </w:r>
    </w:p>
    <w:p w:rsidR="003E7D9A" w:rsidRDefault="003E7D9A" w:rsidP="003E7D9A">
      <w:pPr>
        <w:pStyle w:val="Default"/>
        <w:rPr>
          <w:b/>
          <w:sz w:val="28"/>
          <w:szCs w:val="28"/>
        </w:rPr>
      </w:pPr>
      <w:r>
        <w:rPr>
          <w:b/>
          <w:sz w:val="28"/>
          <w:szCs w:val="28"/>
        </w:rPr>
        <w:t xml:space="preserve">муниципальной   услуги  «Предоставление </w:t>
      </w:r>
    </w:p>
    <w:p w:rsidR="003E7D9A" w:rsidRDefault="003E7D9A" w:rsidP="003E7D9A">
      <w:pPr>
        <w:pStyle w:val="Default"/>
        <w:rPr>
          <w:b/>
          <w:sz w:val="28"/>
          <w:szCs w:val="28"/>
        </w:rPr>
      </w:pPr>
      <w:r>
        <w:rPr>
          <w:b/>
          <w:sz w:val="28"/>
          <w:szCs w:val="28"/>
        </w:rPr>
        <w:t xml:space="preserve">земельных участков, находящихся </w:t>
      </w:r>
      <w:proofErr w:type="gramStart"/>
      <w:r>
        <w:rPr>
          <w:b/>
          <w:sz w:val="28"/>
          <w:szCs w:val="28"/>
        </w:rPr>
        <w:t>в</w:t>
      </w:r>
      <w:proofErr w:type="gramEnd"/>
    </w:p>
    <w:p w:rsidR="003E7D9A" w:rsidRDefault="003E7D9A" w:rsidP="003E7D9A">
      <w:pPr>
        <w:pStyle w:val="Default"/>
        <w:rPr>
          <w:b/>
          <w:sz w:val="28"/>
          <w:szCs w:val="28"/>
        </w:rPr>
      </w:pPr>
      <w:r>
        <w:rPr>
          <w:b/>
          <w:sz w:val="28"/>
          <w:szCs w:val="28"/>
        </w:rPr>
        <w:t xml:space="preserve">муниципальной собственности, гражданам,  </w:t>
      </w:r>
      <w:proofErr w:type="gramStart"/>
      <w:r>
        <w:rPr>
          <w:b/>
          <w:sz w:val="28"/>
          <w:szCs w:val="28"/>
        </w:rPr>
        <w:t>имеющих</w:t>
      </w:r>
      <w:proofErr w:type="gramEnd"/>
    </w:p>
    <w:p w:rsidR="003E7D9A" w:rsidRDefault="003E7D9A" w:rsidP="003E7D9A">
      <w:pPr>
        <w:pStyle w:val="Default"/>
        <w:rPr>
          <w:b/>
          <w:sz w:val="28"/>
          <w:szCs w:val="28"/>
        </w:rPr>
      </w:pPr>
      <w:r>
        <w:rPr>
          <w:b/>
          <w:sz w:val="28"/>
          <w:szCs w:val="28"/>
        </w:rPr>
        <w:t>трех и более детей, в собственность бесплатно»</w:t>
      </w:r>
    </w:p>
    <w:p w:rsidR="003E7D9A" w:rsidRDefault="003E7D9A" w:rsidP="003E7D9A">
      <w:pPr>
        <w:pStyle w:val="Default"/>
        <w:rPr>
          <w:sz w:val="28"/>
          <w:szCs w:val="28"/>
        </w:rPr>
      </w:pPr>
    </w:p>
    <w:p w:rsidR="003E7D9A" w:rsidRDefault="003E7D9A" w:rsidP="003E7D9A">
      <w:pPr>
        <w:pStyle w:val="Default"/>
        <w:ind w:firstLine="709"/>
        <w:jc w:val="both"/>
        <w:rPr>
          <w:sz w:val="28"/>
          <w:szCs w:val="28"/>
        </w:rPr>
      </w:pPr>
      <w:r>
        <w:rPr>
          <w:sz w:val="28"/>
          <w:szCs w:val="28"/>
        </w:rPr>
        <w:t>На основании Федерального закона от 27.07.2010 года № 210-ФЗ «Об организации предоставления государственных и муниципальных услуг», в целях реализации Указа Президента РФ от 07.05.2012 года № 601 «Об основных направлениях совершенствования системы государственного управления»</w:t>
      </w:r>
    </w:p>
    <w:p w:rsidR="003E7D9A" w:rsidRDefault="003E7D9A" w:rsidP="003E7D9A">
      <w:pPr>
        <w:pStyle w:val="Default"/>
        <w:ind w:firstLine="709"/>
        <w:jc w:val="both"/>
        <w:rPr>
          <w:sz w:val="28"/>
          <w:szCs w:val="28"/>
        </w:rPr>
      </w:pPr>
      <w:r>
        <w:rPr>
          <w:sz w:val="28"/>
          <w:szCs w:val="28"/>
        </w:rPr>
        <w:t xml:space="preserve"> </w:t>
      </w:r>
      <w:proofErr w:type="spellStart"/>
      <w:proofErr w:type="gramStart"/>
      <w:r>
        <w:rPr>
          <w:b/>
          <w:bCs/>
          <w:sz w:val="28"/>
          <w:szCs w:val="28"/>
        </w:rPr>
        <w:t>п</w:t>
      </w:r>
      <w:proofErr w:type="spellEnd"/>
      <w:proofErr w:type="gramEnd"/>
      <w:r>
        <w:rPr>
          <w:b/>
          <w:bCs/>
          <w:sz w:val="28"/>
          <w:szCs w:val="28"/>
        </w:rPr>
        <w:t xml:space="preserve"> о с т а </w:t>
      </w:r>
      <w:proofErr w:type="spellStart"/>
      <w:r>
        <w:rPr>
          <w:b/>
          <w:bCs/>
          <w:sz w:val="28"/>
          <w:szCs w:val="28"/>
        </w:rPr>
        <w:t>н</w:t>
      </w:r>
      <w:proofErr w:type="spellEnd"/>
      <w:r>
        <w:rPr>
          <w:b/>
          <w:bCs/>
          <w:sz w:val="28"/>
          <w:szCs w:val="28"/>
        </w:rPr>
        <w:t xml:space="preserve"> о в л я ю: </w:t>
      </w:r>
    </w:p>
    <w:p w:rsidR="003E7D9A" w:rsidRDefault="003E7D9A" w:rsidP="003E7D9A">
      <w:pPr>
        <w:pStyle w:val="Default"/>
        <w:tabs>
          <w:tab w:val="left" w:pos="993"/>
        </w:tabs>
        <w:ind w:firstLine="709"/>
        <w:jc w:val="both"/>
        <w:rPr>
          <w:sz w:val="28"/>
          <w:szCs w:val="28"/>
        </w:rPr>
      </w:pPr>
      <w:r>
        <w:rPr>
          <w:b/>
          <w:bCs/>
          <w:sz w:val="28"/>
          <w:szCs w:val="28"/>
        </w:rPr>
        <w:t xml:space="preserve">1. </w:t>
      </w:r>
      <w:r>
        <w:rPr>
          <w:sz w:val="28"/>
          <w:szCs w:val="28"/>
        </w:rPr>
        <w:t xml:space="preserve">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имеющих трех и более детей, в собственность бесплатно» (прилагается). </w:t>
      </w:r>
    </w:p>
    <w:p w:rsidR="003E7D9A" w:rsidRDefault="003E7D9A" w:rsidP="003E7D9A">
      <w:pPr>
        <w:pStyle w:val="a5"/>
        <w:rPr>
          <w:rFonts w:ascii="Times New Roman" w:hAnsi="Times New Roman"/>
          <w:sz w:val="28"/>
          <w:szCs w:val="28"/>
        </w:rPr>
      </w:pPr>
      <w:r>
        <w:rPr>
          <w:rFonts w:ascii="Times New Roman" w:hAnsi="Times New Roman"/>
          <w:bCs/>
          <w:sz w:val="28"/>
          <w:szCs w:val="28"/>
        </w:rPr>
        <w:t xml:space="preserve">  2. Признать утратившими силу постановление  Администрации Петровского сельского </w:t>
      </w:r>
      <w:proofErr w:type="spellStart"/>
      <w:r>
        <w:rPr>
          <w:rFonts w:ascii="Times New Roman" w:hAnsi="Times New Roman"/>
          <w:bCs/>
          <w:sz w:val="28"/>
          <w:szCs w:val="28"/>
        </w:rPr>
        <w:t>поселения</w:t>
      </w:r>
      <w:proofErr w:type="gramStart"/>
      <w:r>
        <w:rPr>
          <w:rFonts w:ascii="Times New Roman" w:hAnsi="Times New Roman"/>
          <w:bCs/>
          <w:sz w:val="28"/>
          <w:szCs w:val="28"/>
        </w:rPr>
        <w:t>:о</w:t>
      </w:r>
      <w:proofErr w:type="gramEnd"/>
      <w:r>
        <w:rPr>
          <w:rFonts w:ascii="Times New Roman" w:hAnsi="Times New Roman"/>
          <w:bCs/>
          <w:sz w:val="28"/>
          <w:szCs w:val="28"/>
        </w:rPr>
        <w:t>т</w:t>
      </w:r>
      <w:proofErr w:type="spellEnd"/>
      <w:r>
        <w:rPr>
          <w:rFonts w:ascii="Times New Roman" w:hAnsi="Times New Roman"/>
          <w:bCs/>
          <w:sz w:val="28"/>
          <w:szCs w:val="28"/>
        </w:rPr>
        <w:t xml:space="preserve"> 19.02.2019 г № 14  «</w:t>
      </w:r>
      <w:r>
        <w:rPr>
          <w:rFonts w:ascii="Times New Roman" w:hAnsi="Times New Roman"/>
          <w:sz w:val="28"/>
          <w:szCs w:val="28"/>
        </w:rPr>
        <w:t xml:space="preserve">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w:t>
      </w:r>
      <w:proofErr w:type="spellStart"/>
      <w:r>
        <w:rPr>
          <w:rFonts w:ascii="Times New Roman" w:hAnsi="Times New Roman"/>
          <w:sz w:val="28"/>
          <w:szCs w:val="28"/>
        </w:rPr>
        <w:t>разграничина</w:t>
      </w:r>
      <w:proofErr w:type="spellEnd"/>
      <w:r>
        <w:rPr>
          <w:rFonts w:ascii="Times New Roman" w:hAnsi="Times New Roman"/>
          <w:sz w:val="28"/>
          <w:szCs w:val="28"/>
        </w:rPr>
        <w:t>, гражданам,  имеющих трех и более детей, в собственность бесплатно»</w:t>
      </w:r>
    </w:p>
    <w:p w:rsidR="003E7D9A" w:rsidRDefault="003E7D9A" w:rsidP="003E7D9A">
      <w:pPr>
        <w:pStyle w:val="a5"/>
        <w:rPr>
          <w:rFonts w:ascii="Times New Roman" w:hAnsi="Times New Roman"/>
          <w:bCs/>
          <w:sz w:val="28"/>
          <w:szCs w:val="28"/>
        </w:rPr>
      </w:pPr>
      <w:r>
        <w:rPr>
          <w:rFonts w:ascii="Times New Roman" w:hAnsi="Times New Roman"/>
          <w:bCs/>
          <w:sz w:val="28"/>
          <w:szCs w:val="28"/>
        </w:rPr>
        <w:t xml:space="preserve">3. Разместить на официальном сайте Администрации Петровского сельского поселения в информационно-телекоммуникационной сети «Интернет» по адресу </w:t>
      </w:r>
      <w:hyperlink r:id="rId5" w:history="1">
        <w:r>
          <w:rPr>
            <w:rStyle w:val="a3"/>
            <w:rFonts w:ascii="Times New Roman" w:hAnsi="Times New Roman"/>
            <w:bCs/>
            <w:sz w:val="28"/>
            <w:szCs w:val="28"/>
          </w:rPr>
          <w:t>https://petrovka.admprohorovka.ru/</w:t>
        </w:r>
      </w:hyperlink>
    </w:p>
    <w:p w:rsidR="003E7D9A" w:rsidRDefault="003E7D9A" w:rsidP="003E7D9A">
      <w:pPr>
        <w:pStyle w:val="a5"/>
        <w:rPr>
          <w:rFonts w:ascii="Times New Roman" w:hAnsi="Times New Roman"/>
          <w:sz w:val="28"/>
          <w:szCs w:val="28"/>
        </w:rPr>
      </w:pPr>
      <w:r>
        <w:rPr>
          <w:rFonts w:ascii="Times New Roman" w:hAnsi="Times New Roman"/>
          <w:sz w:val="28"/>
          <w:szCs w:val="28"/>
        </w:rPr>
        <w:t>4. Настоящее постановление вступает в силу с момента опубликования на официальном сайте администрации Петровского сельского поселения муниципального района «</w:t>
      </w:r>
      <w:proofErr w:type="spellStart"/>
      <w:r>
        <w:rPr>
          <w:rFonts w:ascii="Times New Roman" w:hAnsi="Times New Roman"/>
          <w:sz w:val="28"/>
          <w:szCs w:val="28"/>
        </w:rPr>
        <w:t>Прохоровский</w:t>
      </w:r>
      <w:proofErr w:type="spellEnd"/>
      <w:r>
        <w:rPr>
          <w:rFonts w:ascii="Times New Roman" w:hAnsi="Times New Roman"/>
          <w:sz w:val="28"/>
          <w:szCs w:val="28"/>
        </w:rPr>
        <w:t xml:space="preserve"> район» Белгородской области.</w:t>
      </w:r>
    </w:p>
    <w:p w:rsidR="003E7D9A" w:rsidRDefault="003E7D9A" w:rsidP="003E7D9A">
      <w:pPr>
        <w:pStyle w:val="a5"/>
        <w:rPr>
          <w:rFonts w:ascii="Times New Roman" w:hAnsi="Times New Roman"/>
          <w:sz w:val="28"/>
          <w:szCs w:val="28"/>
        </w:rPr>
      </w:pPr>
      <w:r>
        <w:rPr>
          <w:rFonts w:ascii="Times New Roman" w:hAnsi="Times New Roman"/>
          <w:sz w:val="28"/>
          <w:szCs w:val="28"/>
        </w:rPr>
        <w:t>5.</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заместителя главы администрации сельского поселения  Ю.А.Чернову</w:t>
      </w:r>
    </w:p>
    <w:p w:rsidR="003E7D9A" w:rsidRDefault="003E7D9A" w:rsidP="003E7D9A">
      <w:pPr>
        <w:pStyle w:val="a5"/>
        <w:rPr>
          <w:rFonts w:ascii="Times New Roman" w:hAnsi="Times New Roman"/>
          <w:sz w:val="28"/>
          <w:szCs w:val="28"/>
        </w:rPr>
      </w:pPr>
      <w:r>
        <w:rPr>
          <w:noProof/>
          <w:sz w:val="28"/>
          <w:szCs w:val="28"/>
        </w:rPr>
        <w:drawing>
          <wp:inline distT="0" distB="0" distL="0" distR="0">
            <wp:extent cx="5438775" cy="1323975"/>
            <wp:effectExtent l="19050" t="0" r="9525" b="0"/>
            <wp:docPr id="2" name="Рисунок 1" descr="подпись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001"/>
                    <pic:cNvPicPr>
                      <a:picLocks noChangeAspect="1" noChangeArrowheads="1"/>
                    </pic:cNvPicPr>
                  </pic:nvPicPr>
                  <pic:blipFill>
                    <a:blip r:embed="rId6"/>
                    <a:srcRect/>
                    <a:stretch>
                      <a:fillRect/>
                    </a:stretch>
                  </pic:blipFill>
                  <pic:spPr bwMode="auto">
                    <a:xfrm>
                      <a:off x="0" y="0"/>
                      <a:ext cx="5438775" cy="1323975"/>
                    </a:xfrm>
                    <a:prstGeom prst="rect">
                      <a:avLst/>
                    </a:prstGeom>
                    <a:noFill/>
                    <a:ln w="9525">
                      <a:noFill/>
                      <a:miter lim="800000"/>
                      <a:headEnd/>
                      <a:tailEnd/>
                    </a:ln>
                  </pic:spPr>
                </pic:pic>
              </a:graphicData>
            </a:graphic>
          </wp:inline>
        </w:drawing>
      </w:r>
    </w:p>
    <w:p w:rsidR="003E7D9A" w:rsidRDefault="003E7D9A" w:rsidP="003E7D9A">
      <w:pPr>
        <w:pStyle w:val="Default"/>
        <w:ind w:firstLine="709"/>
        <w:rPr>
          <w:sz w:val="28"/>
          <w:szCs w:val="28"/>
        </w:rPr>
      </w:pPr>
    </w:p>
    <w:p w:rsidR="003E7D9A" w:rsidRDefault="003E7D9A" w:rsidP="003E7D9A">
      <w:pPr>
        <w:shd w:val="clear" w:color="auto" w:fill="FFFFFF"/>
        <w:autoSpaceDE w:val="0"/>
        <w:autoSpaceDN w:val="0"/>
        <w:adjustRightInd w:val="0"/>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Административный регламент предоставления</w:t>
      </w:r>
    </w:p>
    <w:p w:rsidR="003E7D9A" w:rsidRDefault="003E7D9A" w:rsidP="003E7D9A">
      <w:pPr>
        <w:shd w:val="clear" w:color="auto" w:fill="FFFFFF"/>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sz w:val="24"/>
          <w:szCs w:val="24"/>
        </w:rPr>
        <w:t>муниципальной услуги «</w:t>
      </w:r>
      <w:r>
        <w:rPr>
          <w:rFonts w:ascii="Times New Roman" w:hAnsi="Times New Roman"/>
          <w:b/>
          <w:color w:val="000000"/>
          <w:sz w:val="24"/>
          <w:szCs w:val="24"/>
        </w:rPr>
        <w:t>Предоставление земельных участков, находящихся в муниципальной собственности, гражданам, имеющих трех и более детей, в собственность бесплатно»</w:t>
      </w:r>
    </w:p>
    <w:p w:rsidR="003E7D9A" w:rsidRDefault="003E7D9A" w:rsidP="003E7D9A">
      <w:pPr>
        <w:shd w:val="clear" w:color="auto" w:fill="FFFFFF"/>
        <w:autoSpaceDE w:val="0"/>
        <w:autoSpaceDN w:val="0"/>
        <w:adjustRightInd w:val="0"/>
        <w:spacing w:after="0" w:line="240" w:lineRule="auto"/>
        <w:jc w:val="center"/>
        <w:rPr>
          <w:rFonts w:ascii="Times New Roman" w:hAnsi="Times New Roman"/>
          <w:b/>
          <w:sz w:val="24"/>
          <w:szCs w:val="24"/>
        </w:rPr>
      </w:pPr>
    </w:p>
    <w:p w:rsidR="003E7D9A" w:rsidRDefault="003E7D9A" w:rsidP="003E7D9A">
      <w:pPr>
        <w:pStyle w:val="ConsPlusNormal"/>
        <w:jc w:val="center"/>
        <w:outlineLvl w:val="0"/>
        <w:rPr>
          <w:rFonts w:ascii="Times New Roman" w:hAnsi="Times New Roman" w:cs="Times New Roman"/>
          <w:b/>
          <w:sz w:val="24"/>
          <w:szCs w:val="24"/>
        </w:rPr>
      </w:pPr>
      <w:r>
        <w:rPr>
          <w:rFonts w:ascii="Times New Roman" w:hAnsi="Times New Roman" w:cs="Times New Roman"/>
          <w:b/>
          <w:sz w:val="24"/>
          <w:szCs w:val="24"/>
        </w:rPr>
        <w:t>1. Общие положения</w:t>
      </w:r>
    </w:p>
    <w:p w:rsidR="003E7D9A" w:rsidRDefault="003E7D9A" w:rsidP="003E7D9A">
      <w:pPr>
        <w:pStyle w:val="ConsPlusNormal"/>
        <w:jc w:val="both"/>
        <w:rPr>
          <w:rFonts w:ascii="Times New Roman" w:hAnsi="Times New Roman" w:cs="Times New Roman"/>
          <w:sz w:val="24"/>
          <w:szCs w:val="24"/>
        </w:rPr>
      </w:pP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 Предмет регулирования Административного регламента.</w:t>
      </w:r>
    </w:p>
    <w:p w:rsidR="003E7D9A" w:rsidRDefault="003E7D9A" w:rsidP="003E7D9A">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Административный регламент по предоставлению муниципальной услуги «Предоставление земельных участков, находящихся в муниципальной собственности, гражданам,   имеющих трех и более детей, в собственность бесплатно» (далее - административный регламент) разработан в целях повышения качества, доступности и прозрачности предоставления муниципальной услуги по приобретению прав на земельные участки и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w:t>
      </w:r>
      <w:proofErr w:type="gramEnd"/>
      <w:r>
        <w:rPr>
          <w:rFonts w:ascii="Times New Roman" w:hAnsi="Times New Roman"/>
          <w:sz w:val="24"/>
          <w:szCs w:val="24"/>
        </w:rPr>
        <w:t xml:space="preserve"> процедур) при осуществлении полномочий по предоставлению муниципальной услуги «Предоставление земельных участков, находящихся в муниципальной собственности, </w:t>
      </w:r>
      <w:proofErr w:type="gramStart"/>
      <w:r>
        <w:rPr>
          <w:rFonts w:ascii="Times New Roman" w:hAnsi="Times New Roman"/>
          <w:sz w:val="24"/>
          <w:szCs w:val="24"/>
        </w:rPr>
        <w:t>гражданам</w:t>
      </w:r>
      <w:proofErr w:type="gramEnd"/>
      <w:r>
        <w:rPr>
          <w:rFonts w:ascii="Times New Roman" w:hAnsi="Times New Roman"/>
          <w:sz w:val="24"/>
          <w:szCs w:val="24"/>
        </w:rPr>
        <w:t xml:space="preserve"> имеющим трех и более детей в собственность бесплатно» (далее – муниципальная услуга).</w:t>
      </w:r>
    </w:p>
    <w:p w:rsidR="003E7D9A" w:rsidRDefault="003E7D9A" w:rsidP="003E7D9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Настоящий административный регламент определяет сроки, порядок и последовательность действий (административных процедур) при исполнении муниципальной услуги.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 Муниципальная услуга предоставляется:</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1.2.1.Гражданам, имеющие трех и более детей, - лица, состоящие в зарегистрированном браке, либо одинокие матери (отцы), являющиеся гражданами Российской Федерации, имеющие трех и более детей (в том числе усыновленных, пасынков и падчериц) в возрасте до 18 лет и (или) детей, обучающихся в учреждениях высшего или среднего профессионального образования по очной форме обучения в возрасте до 23 лет, и (или) детей старше 18 лет, ставших инвалидами до достижения ими возраста 18 лет, совместно проживающих с родителями (одинокой матерью, одиноким отцом).</w:t>
      </w:r>
    </w:p>
    <w:p w:rsidR="003E7D9A" w:rsidRDefault="003E7D9A" w:rsidP="003E7D9A">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Многодетная семья - семья, состоящая из двух родителей, находящихся в зарегистрированном браке, либо одинокой матери</w:t>
      </w:r>
    </w:p>
    <w:p w:rsidR="003E7D9A" w:rsidRDefault="003E7D9A" w:rsidP="003E7D9A">
      <w:pPr>
        <w:shd w:val="clear" w:color="auto" w:fill="FFFFFF"/>
        <w:autoSpaceDE w:val="0"/>
        <w:autoSpaceDN w:val="0"/>
        <w:adjustRightInd w:val="0"/>
        <w:spacing w:after="0" w:line="240" w:lineRule="auto"/>
        <w:jc w:val="center"/>
        <w:rPr>
          <w:rFonts w:ascii="Times New Roman" w:hAnsi="Times New Roman"/>
          <w:b/>
          <w:sz w:val="24"/>
          <w:szCs w:val="24"/>
        </w:rPr>
      </w:pPr>
    </w:p>
    <w:p w:rsidR="003E7D9A" w:rsidRDefault="003E7D9A" w:rsidP="003E7D9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(одинокого отца), имеющих трех и более детей (в том числе усыновленных, пасынков и падчериц) в возрасте до 18 лет и (или) детей, обучающихся в учреждениях высшего или среднего профессионального образования по очной форме обучения в возрасте до 23 лет, и (или) детей старше 18 лет, ставших инвалидами до достижения ими возраста 18 лет, совместно проживающих с родителями (одинокой матерью, одиноким</w:t>
      </w:r>
      <w:proofErr w:type="gramEnd"/>
      <w:r>
        <w:rPr>
          <w:rFonts w:ascii="Times New Roman" w:hAnsi="Times New Roman" w:cs="Times New Roman"/>
          <w:sz w:val="24"/>
          <w:szCs w:val="24"/>
        </w:rPr>
        <w:t xml:space="preserve"> отцом), все члены которой являются гражданами Российской Федерации;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 Порядок информирования о предоставлении муниципальной услуги.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1.3.1. Информирование о предоставлении муниципальной услуги осуществляется:</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непосредственно в администрации сельского поселения через информационные стенды и/или при консультировании специалистом;</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 муниципальном автономном учреждении «Многофункциональный центр предоставления государственных и муниципальных услуг </w:t>
      </w:r>
      <w:proofErr w:type="spellStart"/>
      <w:r>
        <w:rPr>
          <w:rFonts w:ascii="Times New Roman" w:hAnsi="Times New Roman" w:cs="Times New Roman"/>
          <w:sz w:val="24"/>
          <w:szCs w:val="24"/>
        </w:rPr>
        <w:t>Прохоровского</w:t>
      </w:r>
      <w:proofErr w:type="spellEnd"/>
      <w:r>
        <w:rPr>
          <w:rFonts w:ascii="Times New Roman" w:hAnsi="Times New Roman" w:cs="Times New Roman"/>
          <w:sz w:val="24"/>
          <w:szCs w:val="24"/>
        </w:rPr>
        <w:t xml:space="preserve"> района» (далее МАУ «МФЦ </w:t>
      </w: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через информационные стенды и/или при консультировании специалистом;</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 использованием средств телефонной связи, электронной почты;</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посредством использования сведений, размещенных в сети Интернет на официальных интернет-сайтах;</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средствах массовой информации.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1.3.2. Сведения о местонахождении, графике работы администрации Петровского сельского </w:t>
      </w:r>
      <w:proofErr w:type="spellStart"/>
      <w:r>
        <w:rPr>
          <w:rFonts w:ascii="Times New Roman" w:hAnsi="Times New Roman" w:cs="Times New Roman"/>
          <w:sz w:val="24"/>
          <w:szCs w:val="24"/>
        </w:rPr>
        <w:t>поселенияи</w:t>
      </w:r>
      <w:proofErr w:type="spellEnd"/>
      <w:r>
        <w:rPr>
          <w:rFonts w:ascii="Times New Roman" w:hAnsi="Times New Roman" w:cs="Times New Roman"/>
          <w:sz w:val="24"/>
          <w:szCs w:val="24"/>
        </w:rPr>
        <w:t xml:space="preserve"> МФЦ, а также номера телефонов для справок, адреса официальных интернет-сайтов.</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1.3.2.1. Место нахождения администрации сельского поселения: с. Петровского, ул. </w:t>
      </w:r>
      <w:proofErr w:type="gramStart"/>
      <w:r>
        <w:rPr>
          <w:rFonts w:ascii="Times New Roman" w:hAnsi="Times New Roman" w:cs="Times New Roman"/>
          <w:sz w:val="24"/>
          <w:szCs w:val="24"/>
        </w:rPr>
        <w:t>Школьная</w:t>
      </w:r>
      <w:proofErr w:type="gramEnd"/>
      <w:r>
        <w:rPr>
          <w:rFonts w:ascii="Times New Roman" w:hAnsi="Times New Roman" w:cs="Times New Roman"/>
          <w:sz w:val="24"/>
          <w:szCs w:val="24"/>
        </w:rPr>
        <w:t>, 24.</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1.3.2.2. График (режим) работы администрации сельского поселения:</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Понедельник - пятница: с 8.00 до 17.00;</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Перерыв с 12.00 до 13.00;</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Суббота, воскресенье - выходной.</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1.3.2.3. Телефон специалистов администрации сельского поселения:(47242) 4-93-85.</w:t>
      </w:r>
    </w:p>
    <w:p w:rsidR="003E7D9A" w:rsidRDefault="003E7D9A" w:rsidP="003E7D9A">
      <w:pPr>
        <w:shd w:val="clear" w:color="auto" w:fill="FFFFFF"/>
        <w:autoSpaceDE w:val="0"/>
        <w:autoSpaceDN w:val="0"/>
        <w:adjustRightInd w:val="0"/>
        <w:spacing w:after="0" w:line="240" w:lineRule="auto"/>
        <w:jc w:val="center"/>
        <w:rPr>
          <w:rFonts w:ascii="Times New Roman" w:hAnsi="Times New Roman"/>
          <w:b/>
          <w:sz w:val="24"/>
          <w:szCs w:val="24"/>
        </w:rPr>
      </w:pPr>
    </w:p>
    <w:p w:rsidR="003E7D9A" w:rsidRDefault="003E7D9A" w:rsidP="003E7D9A">
      <w:pPr>
        <w:shd w:val="clear" w:color="auto" w:fill="FFFFFF"/>
        <w:autoSpaceDE w:val="0"/>
        <w:autoSpaceDN w:val="0"/>
        <w:adjustRightInd w:val="0"/>
        <w:spacing w:after="0" w:line="240" w:lineRule="auto"/>
        <w:jc w:val="center"/>
        <w:rPr>
          <w:rFonts w:ascii="Times New Roman" w:hAnsi="Times New Roman"/>
          <w:b/>
          <w:sz w:val="24"/>
          <w:szCs w:val="24"/>
        </w:rPr>
      </w:pPr>
    </w:p>
    <w:p w:rsidR="003E7D9A" w:rsidRDefault="003E7D9A" w:rsidP="003E7D9A">
      <w:pPr>
        <w:pStyle w:val="ConsPlusNormal"/>
        <w:ind w:firstLine="709"/>
        <w:jc w:val="both"/>
      </w:pPr>
      <w:r>
        <w:rPr>
          <w:rFonts w:ascii="Times New Roman" w:hAnsi="Times New Roman" w:cs="Times New Roman"/>
          <w:sz w:val="24"/>
          <w:szCs w:val="24"/>
        </w:rPr>
        <w:t xml:space="preserve">1.3.2.4. Адрес электронной почты администрации сельского поселения: </w:t>
      </w:r>
      <w:proofErr w:type="spellStart"/>
      <w:r>
        <w:rPr>
          <w:rStyle w:val="a3"/>
          <w:rFonts w:ascii="Times New Roman" w:hAnsi="Times New Roman" w:cs="Times New Roman"/>
          <w:color w:val="auto"/>
          <w:sz w:val="24"/>
          <w:szCs w:val="24"/>
        </w:rPr>
        <w:t>petrovka.admprohorovka.ru</w:t>
      </w:r>
      <w:proofErr w:type="spellEnd"/>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1.3.2.5. Местонахождение МАУ «МФЦ </w:t>
      </w: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309000, Белгородская область, п. Прохоровка, ул. Советская, 71, 5-е окно.</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1.3.2.6. График (режим) работы МФЦ: </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понедельник - пятница: с 8.00 до 17.00, </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перерыв с 13.00 до 14.00; </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суббота, воскресенье - выходной.</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Телефон справочной службы: (47242) 2-24-33, 2-28-80.</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1.3.3. </w:t>
      </w:r>
      <w:proofErr w:type="gramStart"/>
      <w:r>
        <w:rPr>
          <w:rFonts w:ascii="Times New Roman" w:hAnsi="Times New Roman" w:cs="Times New Roman"/>
          <w:sz w:val="24"/>
          <w:szCs w:val="24"/>
        </w:rPr>
        <w:t>Информация о порядке предоставления муниципальной услуги размещается на официальном сайте администрации Петровского сельского поселения муниципального района «</w:t>
      </w:r>
      <w:proofErr w:type="spellStart"/>
      <w:r>
        <w:rPr>
          <w:rFonts w:ascii="Times New Roman" w:hAnsi="Times New Roman" w:cs="Times New Roman"/>
          <w:sz w:val="24"/>
          <w:szCs w:val="24"/>
        </w:rPr>
        <w:t>Прохоровский</w:t>
      </w:r>
      <w:proofErr w:type="spellEnd"/>
      <w:r>
        <w:rPr>
          <w:rFonts w:ascii="Times New Roman" w:hAnsi="Times New Roman" w:cs="Times New Roman"/>
          <w:sz w:val="24"/>
          <w:szCs w:val="24"/>
        </w:rPr>
        <w:t xml:space="preserve"> район» (</w:t>
      </w:r>
      <w:r>
        <w:rPr>
          <w:rFonts w:ascii="Times New Roman" w:hAnsi="Times New Roman" w:cs="Times New Roman"/>
          <w:sz w:val="24"/>
          <w:szCs w:val="24"/>
          <w:lang w:val="en-US"/>
        </w:rPr>
        <w:t>http</w:t>
      </w:r>
      <w:r>
        <w:rPr>
          <w:rFonts w:ascii="Times New Roman" w:hAnsi="Times New Roman" w:cs="Times New Roman"/>
          <w:sz w:val="24"/>
          <w:szCs w:val="24"/>
        </w:rPr>
        <w:t>://</w:t>
      </w:r>
      <w:proofErr w:type="spellStart"/>
      <w:r>
        <w:rPr>
          <w:rStyle w:val="a3"/>
          <w:rFonts w:ascii="Times New Roman" w:hAnsi="Times New Roman" w:cs="Times New Roman"/>
          <w:color w:val="auto"/>
          <w:sz w:val="24"/>
          <w:szCs w:val="24"/>
        </w:rPr>
        <w:t>petrovka.admprohorovka.ru</w:t>
      </w:r>
      <w:proofErr w:type="spellEnd"/>
      <w:r>
        <w:rPr>
          <w:rFonts w:ascii="Times New Roman" w:hAnsi="Times New Roman" w:cs="Times New Roman"/>
          <w:sz w:val="24"/>
          <w:szCs w:val="24"/>
        </w:rPr>
        <w:t>/) в сети Интернет, на Едином портале государственных и муниципальных услуг (функций) (</w:t>
      </w:r>
      <w:hyperlink r:id="rId7" w:history="1">
        <w:r>
          <w:rPr>
            <w:rStyle w:val="a3"/>
            <w:rFonts w:ascii="Times New Roman" w:hAnsi="Times New Roman" w:cs="Times New Roman"/>
            <w:color w:val="auto"/>
            <w:sz w:val="24"/>
            <w:szCs w:val="24"/>
            <w:lang w:val="en-US"/>
          </w:rPr>
          <w:t>www</w:t>
        </w:r>
        <w:r>
          <w:rPr>
            <w:rStyle w:val="a3"/>
            <w:rFonts w:ascii="Times New Roman" w:hAnsi="Times New Roman" w:cs="Times New Roman"/>
            <w:color w:val="auto"/>
            <w:sz w:val="24"/>
            <w:szCs w:val="24"/>
          </w:rPr>
          <w:t>.</w:t>
        </w:r>
        <w:proofErr w:type="spellStart"/>
        <w:r>
          <w:rPr>
            <w:rStyle w:val="a3"/>
            <w:rFonts w:ascii="Times New Roman" w:hAnsi="Times New Roman" w:cs="Times New Roman"/>
            <w:color w:val="auto"/>
            <w:sz w:val="24"/>
            <w:szCs w:val="24"/>
            <w:lang w:val="en-US"/>
          </w:rPr>
          <w:t>gosuslugi</w:t>
        </w:r>
        <w:proofErr w:type="spellEnd"/>
        <w:r>
          <w:rPr>
            <w:rStyle w:val="a3"/>
            <w:rFonts w:ascii="Times New Roman" w:hAnsi="Times New Roman" w:cs="Times New Roman"/>
            <w:color w:val="auto"/>
            <w:sz w:val="24"/>
            <w:szCs w:val="24"/>
          </w:rPr>
          <w:t>.</w:t>
        </w:r>
        <w:proofErr w:type="spellStart"/>
        <w:r>
          <w:rPr>
            <w:rStyle w:val="a3"/>
            <w:rFonts w:ascii="Times New Roman" w:hAnsi="Times New Roman" w:cs="Times New Roman"/>
            <w:color w:val="auto"/>
            <w:sz w:val="24"/>
            <w:szCs w:val="24"/>
            <w:lang w:val="en-US"/>
          </w:rPr>
          <w:t>ru</w:t>
        </w:r>
        <w:proofErr w:type="spellEnd"/>
      </w:hyperlink>
      <w:r>
        <w:rPr>
          <w:rFonts w:ascii="Times New Roman" w:hAnsi="Times New Roman" w:cs="Times New Roman"/>
          <w:sz w:val="24"/>
          <w:szCs w:val="24"/>
        </w:rPr>
        <w:t>), в средствах массовой информации, а также предоставляется ответственными лицами администрации Петровского сельского поселения муниципального района «</w:t>
      </w:r>
      <w:proofErr w:type="spellStart"/>
      <w:r>
        <w:rPr>
          <w:rFonts w:ascii="Times New Roman" w:hAnsi="Times New Roman" w:cs="Times New Roman"/>
          <w:sz w:val="24"/>
          <w:szCs w:val="24"/>
        </w:rPr>
        <w:t>Прохоровский</w:t>
      </w:r>
      <w:proofErr w:type="spellEnd"/>
      <w:r>
        <w:rPr>
          <w:rFonts w:ascii="Times New Roman" w:hAnsi="Times New Roman" w:cs="Times New Roman"/>
          <w:sz w:val="24"/>
          <w:szCs w:val="24"/>
        </w:rPr>
        <w:t xml:space="preserve"> район».</w:t>
      </w:r>
      <w:proofErr w:type="gramEnd"/>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1.3.4.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Информирование граждан о порядке предоставления муниципальной услуги обеспечивается сотрудниками администрации сельского поселения муниципального района «</w:t>
      </w:r>
      <w:proofErr w:type="spellStart"/>
      <w:r>
        <w:rPr>
          <w:rFonts w:ascii="Times New Roman" w:hAnsi="Times New Roman" w:cs="Times New Roman"/>
          <w:sz w:val="24"/>
          <w:szCs w:val="24"/>
        </w:rPr>
        <w:t>Прохоровский</w:t>
      </w:r>
      <w:proofErr w:type="spellEnd"/>
      <w:r>
        <w:rPr>
          <w:rFonts w:ascii="Times New Roman" w:hAnsi="Times New Roman" w:cs="Times New Roman"/>
          <w:sz w:val="24"/>
          <w:szCs w:val="24"/>
        </w:rPr>
        <w:t xml:space="preserve"> район» непосредственно на приеме, а также по телефону.</w:t>
      </w:r>
    </w:p>
    <w:p w:rsidR="003E7D9A" w:rsidRDefault="003E7D9A" w:rsidP="003E7D9A">
      <w:pPr>
        <w:spacing w:after="0" w:line="240" w:lineRule="auto"/>
        <w:ind w:firstLine="709"/>
        <w:jc w:val="both"/>
        <w:rPr>
          <w:rFonts w:ascii="Times New Roman" w:hAnsi="Times New Roman"/>
          <w:sz w:val="24"/>
          <w:szCs w:val="24"/>
        </w:rPr>
      </w:pPr>
      <w:r>
        <w:rPr>
          <w:rFonts w:ascii="Times New Roman" w:hAnsi="Times New Roman"/>
          <w:sz w:val="24"/>
          <w:szCs w:val="24"/>
        </w:rPr>
        <w:t>При общении с гражданами (по телефону или лично) сотрудники администрации сельского поселения муниципального района «</w:t>
      </w:r>
      <w:proofErr w:type="spellStart"/>
      <w:r>
        <w:rPr>
          <w:rFonts w:ascii="Times New Roman" w:hAnsi="Times New Roman"/>
          <w:sz w:val="24"/>
          <w:szCs w:val="24"/>
        </w:rPr>
        <w:t>Прохоровский</w:t>
      </w:r>
      <w:proofErr w:type="spellEnd"/>
      <w:r>
        <w:rPr>
          <w:rFonts w:ascii="Times New Roman" w:hAnsi="Times New Roman"/>
          <w:sz w:val="24"/>
          <w:szCs w:val="24"/>
        </w:rPr>
        <w:t xml:space="preserve"> район» должны корректно и внимательно относиться к гражданам. Устное информирование о порядке предоставления муниципальной услуги должно проводиться с использованием официально-делового стиля речи.</w:t>
      </w:r>
    </w:p>
    <w:p w:rsidR="003E7D9A" w:rsidRDefault="003E7D9A" w:rsidP="003E7D9A">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 xml:space="preserve">По телефонам справочных служб управления имущественных и земельных отношений администрации района и МАУ «МФЦ </w:t>
      </w:r>
      <w:proofErr w:type="gramStart"/>
      <w:r>
        <w:rPr>
          <w:rFonts w:ascii="Times New Roman" w:hAnsi="Times New Roman"/>
          <w:sz w:val="24"/>
          <w:szCs w:val="24"/>
        </w:rPr>
        <w:t>ПР</w:t>
      </w:r>
      <w:proofErr w:type="gramEnd"/>
      <w:r>
        <w:rPr>
          <w:rFonts w:ascii="Times New Roman" w:hAnsi="Times New Roman"/>
          <w:sz w:val="24"/>
          <w:szCs w:val="24"/>
        </w:rPr>
        <w:t>» предоставляется следующая информация</w:t>
      </w:r>
    </w:p>
    <w:p w:rsidR="003E7D9A" w:rsidRDefault="003E7D9A" w:rsidP="003E7D9A">
      <w:pPr>
        <w:shd w:val="clear" w:color="auto" w:fill="FFFFFF"/>
        <w:autoSpaceDE w:val="0"/>
        <w:autoSpaceDN w:val="0"/>
        <w:adjustRightInd w:val="0"/>
        <w:spacing w:after="0" w:line="240" w:lineRule="auto"/>
        <w:jc w:val="center"/>
        <w:rPr>
          <w:rFonts w:ascii="Times New Roman" w:hAnsi="Times New Roman"/>
          <w:b/>
          <w:sz w:val="24"/>
          <w:szCs w:val="24"/>
        </w:rPr>
      </w:pP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контактные телефоны должностных лиц администрации сельского поселения муниципального района «</w:t>
      </w:r>
      <w:proofErr w:type="spellStart"/>
      <w:r>
        <w:rPr>
          <w:rFonts w:ascii="Times New Roman" w:hAnsi="Times New Roman" w:cs="Times New Roman"/>
          <w:sz w:val="24"/>
          <w:szCs w:val="24"/>
        </w:rPr>
        <w:t>Прохоровский</w:t>
      </w:r>
      <w:proofErr w:type="spellEnd"/>
      <w:r>
        <w:rPr>
          <w:rFonts w:ascii="Times New Roman" w:hAnsi="Times New Roman" w:cs="Times New Roman"/>
          <w:sz w:val="24"/>
          <w:szCs w:val="24"/>
        </w:rPr>
        <w:t xml:space="preserve"> район»;</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график </w:t>
      </w:r>
      <w:proofErr w:type="gramStart"/>
      <w:r>
        <w:rPr>
          <w:rFonts w:ascii="Times New Roman" w:hAnsi="Times New Roman" w:cs="Times New Roman"/>
          <w:sz w:val="24"/>
          <w:szCs w:val="24"/>
        </w:rPr>
        <w:t>приема граждан главы  администрации сельского поселения муниципального</w:t>
      </w:r>
      <w:proofErr w:type="gramEnd"/>
      <w:r>
        <w:rPr>
          <w:rFonts w:ascii="Times New Roman" w:hAnsi="Times New Roman" w:cs="Times New Roman"/>
          <w:sz w:val="24"/>
          <w:szCs w:val="24"/>
        </w:rPr>
        <w:t xml:space="preserve"> района «</w:t>
      </w:r>
      <w:proofErr w:type="spellStart"/>
      <w:r>
        <w:rPr>
          <w:rFonts w:ascii="Times New Roman" w:hAnsi="Times New Roman" w:cs="Times New Roman"/>
          <w:sz w:val="24"/>
          <w:szCs w:val="24"/>
        </w:rPr>
        <w:t>Прохоровский</w:t>
      </w:r>
      <w:proofErr w:type="spellEnd"/>
      <w:r>
        <w:rPr>
          <w:rFonts w:ascii="Times New Roman" w:hAnsi="Times New Roman" w:cs="Times New Roman"/>
          <w:sz w:val="24"/>
          <w:szCs w:val="24"/>
        </w:rPr>
        <w:t xml:space="preserve"> район»;</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почтовый, электронный адреса, факс для направления заявления в администрацию;</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о регистрации и ходе рассмотрения заявлений о муниципальной услуге;</w:t>
      </w:r>
    </w:p>
    <w:p w:rsidR="003E7D9A" w:rsidRDefault="003E7D9A" w:rsidP="003E7D9A">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д</w:t>
      </w:r>
      <w:proofErr w:type="spellEnd"/>
      <w:r>
        <w:rPr>
          <w:rFonts w:ascii="Times New Roman" w:hAnsi="Times New Roman" w:cs="Times New Roman"/>
          <w:sz w:val="24"/>
          <w:szCs w:val="24"/>
        </w:rPr>
        <w:t>) порядок обжалования действий (бездействия) и решений должностного лица администрации, осуществляемого и принимаемого в ходе предоставления муниципальной услуги.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1.3.5. Места получения информации о предоставлении муниципальной услуги оборудуются информационными стендами, на которых размещается следующая информация:</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номера телефонов, графики личного приема граждан уполномоченными должностными лицами;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номера кабинетов, где осуществляется прием граждан по муниципальной услуге;</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фамилии, имена, отчества и должности лиц, осуществляющих прием граждан по муниципальной услуге;</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адреса официальных сайтов в сети Интернет;</w:t>
      </w:r>
    </w:p>
    <w:p w:rsidR="003E7D9A" w:rsidRDefault="003E7D9A" w:rsidP="003E7D9A">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перечень документов, необходимых для предоставления муниципальной услуги, и требования, предоставляемые к этим документам;</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 образцы оформления документов, необходимых для предоставления муниципальной услуги, и требования к ним (форма заявления);</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ж) порядок обжалования, адрес, телефон </w:t>
      </w:r>
      <w:proofErr w:type="spellStart"/>
      <w:r>
        <w:rPr>
          <w:rFonts w:ascii="Times New Roman" w:hAnsi="Times New Roman" w:cs="Times New Roman"/>
          <w:sz w:val="24"/>
          <w:szCs w:val="24"/>
        </w:rPr>
        <w:t>главыадминистрации</w:t>
      </w:r>
      <w:proofErr w:type="spellEnd"/>
      <w:r>
        <w:rPr>
          <w:rFonts w:ascii="Times New Roman" w:hAnsi="Times New Roman" w:cs="Times New Roman"/>
          <w:sz w:val="24"/>
          <w:szCs w:val="24"/>
        </w:rPr>
        <w:t xml:space="preserve"> сельского поселения.</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Справочные, статистические и аналитические материалы, нормативные правовые акты, касающиеся предоставления муниципальной услуги, размещаются непосредственно на стендах или у сотрудников администрации сельского поселения.</w:t>
      </w:r>
    </w:p>
    <w:p w:rsidR="003E7D9A" w:rsidRDefault="003E7D9A" w:rsidP="003E7D9A">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1.4. Консультации (справки) по вопросам предоставления муниципальной услуги даются специалистами администрации сельского поселения муниципального района «</w:t>
      </w:r>
      <w:proofErr w:type="spellStart"/>
      <w:r>
        <w:rPr>
          <w:rFonts w:ascii="Times New Roman" w:hAnsi="Times New Roman"/>
          <w:sz w:val="24"/>
          <w:szCs w:val="24"/>
        </w:rPr>
        <w:t>Прохоровский</w:t>
      </w:r>
      <w:proofErr w:type="spellEnd"/>
      <w:r>
        <w:rPr>
          <w:rFonts w:ascii="Times New Roman" w:hAnsi="Times New Roman"/>
          <w:sz w:val="24"/>
          <w:szCs w:val="24"/>
        </w:rPr>
        <w:t xml:space="preserve"> район»,</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осуществляющими муниципальную услугу, непосредственно лично и/или по телефону в МАУ «МФЦ </w:t>
      </w: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Консультации проводятся по следующим вопросам:</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перечень документов, необходимых для получения муниципальной услуги;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время приема и выдачи документов;</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срок предоставления заявителям результатов предоставления муниципальной услуги;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3E7D9A" w:rsidRDefault="003E7D9A" w:rsidP="003E7D9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При невозможности самостоятельно ответить на поставленные вопросы специалистом администрации, принявшим телефонный звонок, данный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 либо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w:t>
      </w:r>
      <w:proofErr w:type="gramEnd"/>
      <w:r>
        <w:rPr>
          <w:rFonts w:ascii="Times New Roman" w:hAnsi="Times New Roman" w:cs="Times New Roman"/>
          <w:sz w:val="24"/>
          <w:szCs w:val="24"/>
        </w:rPr>
        <w:t xml:space="preserve"> для индивидуального устного информирования.</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устном обращении специалист администрации, осуществляющий прием и консультирование, в пределах своей компетенции дает ответ самостоятельно.</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Время получения ответа при индивидуальном устном консультировании не должно превышать 15 минут.</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Если специалист не может дать ответ самостоятельно, либо подготовка ответа требует продолжительного времени, он обязан предложить заявителю один из трех вариантов дальнейших действий:</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изложить суть обращения в письменной форме;</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назначить другое удобное для заявителя время для консультации;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дать консультацию в трехдневный срок по контактному телефону, указанному заявителем.</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1.5. В случаях, предусмотренных федеральными законами, универсальная электронная карта является документом, удостоверяющим личность гражданина, права </w:t>
      </w:r>
      <w:r>
        <w:rPr>
          <w:rFonts w:ascii="Times New Roman" w:hAnsi="Times New Roman" w:cs="Times New Roman"/>
          <w:sz w:val="24"/>
          <w:szCs w:val="24"/>
        </w:rPr>
        <w:lastRenderedPageBreak/>
        <w:t>застрахованного лица в системах обязательного страхования, иные права гражданина. В случаях, предусмотренных федеральными законами, постановлениями Российской Федерации, нормативными правовыми актами Белгородской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3E7D9A" w:rsidRDefault="003E7D9A" w:rsidP="003E7D9A">
      <w:pPr>
        <w:pStyle w:val="ConsPlusNormal"/>
        <w:ind w:firstLine="709"/>
        <w:jc w:val="both"/>
        <w:rPr>
          <w:rFonts w:ascii="Times New Roman" w:hAnsi="Times New Roman" w:cs="Times New Roman"/>
          <w:sz w:val="24"/>
          <w:szCs w:val="24"/>
        </w:rPr>
      </w:pPr>
    </w:p>
    <w:p w:rsidR="003E7D9A" w:rsidRDefault="003E7D9A" w:rsidP="003E7D9A">
      <w:pPr>
        <w:pStyle w:val="ConsPlusNormal"/>
        <w:ind w:firstLine="709"/>
        <w:jc w:val="center"/>
        <w:outlineLvl w:val="0"/>
        <w:rPr>
          <w:rFonts w:ascii="Times New Roman" w:hAnsi="Times New Roman" w:cs="Times New Roman"/>
          <w:b/>
          <w:sz w:val="24"/>
          <w:szCs w:val="24"/>
        </w:rPr>
      </w:pPr>
      <w:r>
        <w:rPr>
          <w:rFonts w:ascii="Times New Roman" w:hAnsi="Times New Roman" w:cs="Times New Roman"/>
          <w:b/>
          <w:sz w:val="24"/>
          <w:szCs w:val="24"/>
        </w:rPr>
        <w:t>2. Стандарт предоставления муниципальной услуги</w:t>
      </w:r>
    </w:p>
    <w:p w:rsidR="003E7D9A" w:rsidRDefault="003E7D9A" w:rsidP="003E7D9A">
      <w:pPr>
        <w:pStyle w:val="ConsPlusNormal"/>
        <w:ind w:firstLine="709"/>
        <w:jc w:val="both"/>
        <w:rPr>
          <w:rFonts w:ascii="Times New Roman" w:hAnsi="Times New Roman" w:cs="Times New Roman"/>
          <w:sz w:val="24"/>
          <w:szCs w:val="24"/>
        </w:rPr>
      </w:pPr>
    </w:p>
    <w:p w:rsidR="003E7D9A" w:rsidRDefault="003E7D9A" w:rsidP="003E7D9A">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 Наименование муниципальной услуги: «</w:t>
      </w:r>
      <w:r>
        <w:rPr>
          <w:rFonts w:ascii="Times New Roman" w:hAnsi="Times New Roman"/>
          <w:color w:val="000000"/>
          <w:sz w:val="24"/>
          <w:szCs w:val="24"/>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proofErr w:type="gramStart"/>
      <w:r>
        <w:rPr>
          <w:rFonts w:ascii="Times New Roman" w:hAnsi="Times New Roman"/>
          <w:color w:val="000000"/>
          <w:sz w:val="24"/>
          <w:szCs w:val="24"/>
        </w:rPr>
        <w:t>гражданам</w:t>
      </w:r>
      <w:proofErr w:type="gramEnd"/>
      <w:r>
        <w:rPr>
          <w:rFonts w:ascii="Times New Roman" w:hAnsi="Times New Roman"/>
          <w:color w:val="000000"/>
          <w:sz w:val="24"/>
          <w:szCs w:val="24"/>
        </w:rPr>
        <w:t xml:space="preserve">   имеющим трех и более детей в собственность бесплатно»</w:t>
      </w:r>
      <w:r>
        <w:rPr>
          <w:rFonts w:ascii="Times New Roman" w:hAnsi="Times New Roman"/>
          <w:sz w:val="24"/>
          <w:szCs w:val="24"/>
        </w:rPr>
        <w:t>.</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2.1.1.Органом, предоставляющим соответствующую муниципальную услугу, является </w:t>
      </w:r>
      <w:proofErr w:type="spellStart"/>
      <w:r>
        <w:rPr>
          <w:rFonts w:ascii="Times New Roman" w:hAnsi="Times New Roman" w:cs="Times New Roman"/>
          <w:sz w:val="24"/>
          <w:szCs w:val="24"/>
        </w:rPr>
        <w:t>администрацияПетровского</w:t>
      </w:r>
      <w:proofErr w:type="spellEnd"/>
      <w:r>
        <w:rPr>
          <w:rFonts w:ascii="Times New Roman" w:hAnsi="Times New Roman" w:cs="Times New Roman"/>
          <w:sz w:val="24"/>
          <w:szCs w:val="24"/>
        </w:rPr>
        <w:t xml:space="preserve"> сельского поселения муниципального района «</w:t>
      </w:r>
      <w:proofErr w:type="spellStart"/>
      <w:r>
        <w:rPr>
          <w:rFonts w:ascii="Times New Roman" w:hAnsi="Times New Roman" w:cs="Times New Roman"/>
          <w:sz w:val="24"/>
          <w:szCs w:val="24"/>
        </w:rPr>
        <w:t>Прохоровский</w:t>
      </w:r>
      <w:proofErr w:type="spellEnd"/>
      <w:r>
        <w:rPr>
          <w:rFonts w:ascii="Times New Roman" w:hAnsi="Times New Roman" w:cs="Times New Roman"/>
          <w:sz w:val="24"/>
          <w:szCs w:val="24"/>
        </w:rPr>
        <w:t xml:space="preserve"> район» Белгородской области, уполномоченный на распоряжение земельными участками, находящимися </w:t>
      </w:r>
      <w:proofErr w:type="spellStart"/>
      <w:r>
        <w:rPr>
          <w:rFonts w:ascii="Times New Roman" w:hAnsi="Times New Roman" w:cs="Times New Roman"/>
          <w:sz w:val="24"/>
          <w:szCs w:val="24"/>
        </w:rPr>
        <w:t>вмуниципальной</w:t>
      </w:r>
      <w:proofErr w:type="spellEnd"/>
      <w:r>
        <w:rPr>
          <w:rFonts w:ascii="Times New Roman" w:hAnsi="Times New Roman" w:cs="Times New Roman"/>
          <w:sz w:val="24"/>
          <w:szCs w:val="24"/>
        </w:rPr>
        <w:t xml:space="preserve"> собственности или государственная собственность на которые не разграничена, в соответствии с действующим земельным законодательством (далее – орган, предоставляющий услугу, уполномоченный орган).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(лицо, давшее согласие на обработку персональных данных имеет право отозвать данное согласие, ст. 9, Федерального закона «О персональных данных») при обращении за получением муниципальной услуги заявитель ставит галочку в заявлении при предоставлении муниципальной услуги, подтверждающий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roofErr w:type="gramStart"/>
      <w:r>
        <w:rPr>
          <w:rFonts w:ascii="Times New Roman" w:hAnsi="Times New Roman" w:cs="Times New Roman"/>
          <w:sz w:val="24"/>
          <w:szCs w:val="24"/>
        </w:rPr>
        <w:t>Указанные действия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(часть 3 в ред.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Федерального закона от 28.07.2012 № 133-ФЗ).</w:t>
      </w:r>
      <w:proofErr w:type="gramEnd"/>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2.1.2. В предоставлении услуги принимают участие органы и организации, представляющие органу, предоставляющему услугу, в порядке межведомственного взаимодействия сведения и документы, необходимые для предоставления государственной услуги: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Белгородской области (308010, г. Белгород, </w:t>
      </w:r>
      <w:proofErr w:type="spellStart"/>
      <w:r>
        <w:rPr>
          <w:rFonts w:ascii="Times New Roman" w:hAnsi="Times New Roman" w:cs="Times New Roman"/>
          <w:sz w:val="24"/>
          <w:szCs w:val="24"/>
        </w:rPr>
        <w:t>пр-т</w:t>
      </w:r>
      <w:proofErr w:type="spellEnd"/>
      <w:r>
        <w:rPr>
          <w:rFonts w:ascii="Times New Roman" w:hAnsi="Times New Roman" w:cs="Times New Roman"/>
          <w:sz w:val="24"/>
          <w:szCs w:val="24"/>
        </w:rPr>
        <w:t xml:space="preserve"> Б.Хмельницкого, 162; телефон: (4722) 20-05-70; www.to31.rosreestr.ru);</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 Управление Федеральной налоговой службы по Белгородской области (308000, г. Белгород, ул. Преображенская, 61, телефон: (4722) 30-15-35; </w:t>
      </w:r>
      <w:proofErr w:type="spellStart"/>
      <w:r>
        <w:rPr>
          <w:rFonts w:ascii="Times New Roman" w:hAnsi="Times New Roman" w:cs="Times New Roman"/>
          <w:sz w:val="24"/>
          <w:szCs w:val="24"/>
        </w:rPr>
        <w:t>www.nalog.ru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w:t>
      </w:r>
      <w:proofErr w:type="spellEnd"/>
      <w:r>
        <w:rPr>
          <w:rFonts w:ascii="Times New Roman" w:hAnsi="Times New Roman" w:cs="Times New Roman"/>
          <w:sz w:val="24"/>
          <w:szCs w:val="24"/>
          <w:lang w:val="en-US"/>
        </w:rPr>
        <w:t>u</w:t>
      </w:r>
      <w:r>
        <w:rPr>
          <w:rFonts w:ascii="Times New Roman" w:hAnsi="Times New Roman" w:cs="Times New Roman"/>
          <w:sz w:val="24"/>
          <w:szCs w:val="24"/>
        </w:rPr>
        <w:t>31/);</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филиал ФГБУ «Федеральная кадастровая палата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по Белгородской области (308007, г. Белгород, </w:t>
      </w:r>
      <w:proofErr w:type="spellStart"/>
      <w:r>
        <w:rPr>
          <w:rFonts w:ascii="Times New Roman" w:hAnsi="Times New Roman" w:cs="Times New Roman"/>
          <w:sz w:val="24"/>
          <w:szCs w:val="24"/>
        </w:rPr>
        <w:t>пр-т</w:t>
      </w:r>
      <w:proofErr w:type="spellEnd"/>
      <w:r>
        <w:rPr>
          <w:rFonts w:ascii="Times New Roman" w:hAnsi="Times New Roman" w:cs="Times New Roman"/>
          <w:sz w:val="24"/>
          <w:szCs w:val="24"/>
        </w:rPr>
        <w:t xml:space="preserve"> Б.Хмельницкого, 86, телефон: (4722) 26-72-24; www.to31.rosreestr.ru);</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органы местного самоуправления городских и сельских поселений муниципального района.</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2.2. Правовые основания для предоставления услуг</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Предоставление услуг осуществляется в соответствии с нормативными правовыми актами:</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 - Конституция Российской Федерации от 12.12.1993 (опубликована в «Российской газете», N 237, 1993);</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-Земельный кодекс Российской Федерации (Собрание законодательства Российской Федерации, 2001, № 44, ст. 4147);</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lastRenderedPageBreak/>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-Федеральный закон от 27 июля 2010 года №210-ФЗ «Об организации предоставления государственных и муниципальных услуг» (Собрание законодательства Российской Федерации, 2010, № 31, ст. 4179);</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-Приказ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proofErr w:type="gramStart"/>
      <w:r>
        <w:rPr>
          <w:rFonts w:ascii="Times New Roman" w:hAnsi="Times New Roman"/>
          <w:sz w:val="24"/>
          <w:szCs w:val="24"/>
        </w:rPr>
        <w:t>-Приказ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Pr>
          <w:rFonts w:ascii="Times New Roman" w:hAnsi="Times New Roman"/>
          <w:sz w:val="24"/>
          <w:szCs w:val="24"/>
        </w:rPr>
        <w:t xml:space="preserve">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3E7D9A" w:rsidRDefault="003E7D9A" w:rsidP="003E7D9A">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-Приказ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Pr>
          <w:rFonts w:ascii="Times New Roman" w:hAnsi="Times New Roman"/>
          <w:sz w:val="24"/>
          <w:szCs w:val="24"/>
        </w:rPr>
        <w:t xml:space="preserve"> </w:t>
      </w:r>
      <w:proofErr w:type="gramStart"/>
      <w:r>
        <w:rPr>
          <w:rFonts w:ascii="Times New Roman" w:hAnsi="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w:t>
      </w:r>
      <w:proofErr w:type="gramEnd"/>
      <w:r>
        <w:rPr>
          <w:rFonts w:ascii="Times New Roman" w:hAnsi="Times New Roman"/>
          <w:sz w:val="24"/>
          <w:szCs w:val="24"/>
        </w:rPr>
        <w:t xml:space="preserve"> </w:t>
      </w:r>
      <w:proofErr w:type="gramStart"/>
      <w:r>
        <w:rPr>
          <w:rFonts w:ascii="Times New Roman" w:hAnsi="Times New Roman"/>
          <w:sz w:val="24"/>
          <w:szCs w:val="24"/>
        </w:rPr>
        <w:t>интернет-портал правовой информации http://www.pravo.gov.ru, 27.02.2015);</w:t>
      </w:r>
      <w:proofErr w:type="gramEnd"/>
    </w:p>
    <w:p w:rsidR="003E7D9A" w:rsidRDefault="003E7D9A" w:rsidP="003E7D9A">
      <w:pPr>
        <w:spacing w:after="0" w:line="240" w:lineRule="auto"/>
        <w:ind w:firstLine="709"/>
        <w:jc w:val="both"/>
        <w:rPr>
          <w:rFonts w:ascii="Times New Roman" w:hAnsi="Times New Roman"/>
          <w:bCs/>
          <w:sz w:val="24"/>
          <w:szCs w:val="24"/>
        </w:rPr>
      </w:pPr>
      <w:r>
        <w:rPr>
          <w:rFonts w:ascii="Times New Roman" w:hAnsi="Times New Roman"/>
          <w:sz w:val="24"/>
          <w:szCs w:val="24"/>
        </w:rPr>
        <w:t>-</w:t>
      </w:r>
      <w:r>
        <w:rPr>
          <w:rFonts w:ascii="Times New Roman" w:hAnsi="Times New Roman"/>
          <w:bCs/>
          <w:sz w:val="24"/>
          <w:szCs w:val="24"/>
        </w:rPr>
        <w:t>Закон Белгородской области о предоставлении земельных участков многодетным семьям №74 от 08.11.2011 год</w:t>
      </w:r>
      <w:proofErr w:type="gramStart"/>
      <w:r>
        <w:rPr>
          <w:rFonts w:ascii="Times New Roman" w:hAnsi="Times New Roman"/>
          <w:bCs/>
          <w:sz w:val="24"/>
          <w:szCs w:val="24"/>
        </w:rPr>
        <w:t>а(</w:t>
      </w:r>
      <w:proofErr w:type="gramEnd"/>
      <w:r>
        <w:rPr>
          <w:rFonts w:ascii="Times New Roman" w:hAnsi="Times New Roman"/>
          <w:bCs/>
          <w:sz w:val="24"/>
          <w:szCs w:val="24"/>
        </w:rPr>
        <w:t>в ред. закона Белгородской области от 03.06.2015 № 359)</w:t>
      </w:r>
      <w:r>
        <w:rPr>
          <w:rFonts w:ascii="Times New Roman" w:hAnsi="Times New Roman"/>
          <w:sz w:val="24"/>
          <w:szCs w:val="24"/>
        </w:rPr>
        <w:t>;</w:t>
      </w:r>
    </w:p>
    <w:p w:rsidR="003E7D9A" w:rsidRDefault="003E7D9A" w:rsidP="003E7D9A">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Устав Петровского сельского поселения муниципального района «</w:t>
      </w:r>
      <w:proofErr w:type="spellStart"/>
      <w:r>
        <w:rPr>
          <w:rFonts w:ascii="Times New Roman" w:hAnsi="Times New Roman"/>
          <w:sz w:val="24"/>
          <w:szCs w:val="24"/>
        </w:rPr>
        <w:t>Прохоровский</w:t>
      </w:r>
      <w:proofErr w:type="spellEnd"/>
      <w:r>
        <w:rPr>
          <w:rFonts w:ascii="Times New Roman" w:hAnsi="Times New Roman"/>
          <w:sz w:val="24"/>
          <w:szCs w:val="24"/>
        </w:rPr>
        <w:t xml:space="preserve"> район» Белгородской области, принятым решением Земского собрания Петровского сельского поселения</w:t>
      </w:r>
      <w:r w:rsidRPr="003E7D9A">
        <w:rPr>
          <w:rFonts w:ascii="Times New Roman" w:hAnsi="Times New Roman"/>
          <w:sz w:val="24"/>
          <w:szCs w:val="24"/>
        </w:rPr>
        <w:t xml:space="preserve"> </w:t>
      </w:r>
      <w:r>
        <w:rPr>
          <w:rFonts w:ascii="Times New Roman" w:hAnsi="Times New Roman"/>
          <w:sz w:val="24"/>
          <w:szCs w:val="24"/>
        </w:rPr>
        <w:t>муниципального района «</w:t>
      </w:r>
      <w:proofErr w:type="spellStart"/>
      <w:r>
        <w:rPr>
          <w:rFonts w:ascii="Times New Roman" w:hAnsi="Times New Roman"/>
          <w:sz w:val="24"/>
          <w:szCs w:val="24"/>
        </w:rPr>
        <w:t>Прохоровский</w:t>
      </w:r>
      <w:proofErr w:type="spellEnd"/>
      <w:r>
        <w:rPr>
          <w:rFonts w:ascii="Times New Roman" w:hAnsi="Times New Roman"/>
          <w:sz w:val="24"/>
          <w:szCs w:val="24"/>
        </w:rPr>
        <w:t xml:space="preserve"> район» Белгородской области от 17 сентября 2008 года № 21.</w:t>
      </w:r>
      <w:proofErr w:type="gramEnd"/>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2.3. Перечень услуг, которые являются необходимыми и обязательными для предоставления государственных и муниципальных услуг </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Услуги, предоставляемые другими организациями, которые являются необходимыми и обязательными для предоставления государственных и муниципальных услуг, отсутствуют.</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2.4. Порядок, размер и основания взимания государственной пошлины или иной платы, взимаемой за предоставление услуг</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Услуги предоставляется без взимания государственной пошлины или иной платы.</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2.5. Максимальный срок ожидания в очереди при подаче заявлений о предоставлении услуг и при получении результатов предоставления услуг.</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lastRenderedPageBreak/>
        <w:t>2.6. Срок регистрации заявления о предоставлении услуги</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Заявление о предоставлении услуги регистрируется органом, предоставляющем услугу, в день его поступления в указанный орган.</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Заявление о предоставлении услуги, поданное заявителем лично через многофункциональный центр, регистрируется в установленном порядке в органе, предоставляющем услугу, в день поступления от многофункционального центра заявления с приложением необходимых документов, а также описи принятых заявления и прилагаемых к нему документов.</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Прием заявлений в электронной форме осуществляется в круглосуточном режиме в течение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органа, предоставляющего услугу, в сети Интернет. </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Срок рассмотрения заявления о предоставлении услуги, поступившего в электронной форме в нерабочее время, начинается в следующий (ближайший) рабочий день.</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Заявление, представленное посредством почтового отправления, регистрируется в установленном порядке в органе, предоставляющем услугу, в день его поступления от организации почтовой связи. Если заявление, представленное посредством почтового отправления, поступило от организации почтовой связи менее чем за тридцать минут до окончания рабочего </w:t>
      </w:r>
      <w:proofErr w:type="gramStart"/>
      <w:r>
        <w:rPr>
          <w:rFonts w:ascii="Times New Roman" w:hAnsi="Times New Roman"/>
          <w:sz w:val="24"/>
          <w:szCs w:val="24"/>
        </w:rPr>
        <w:t>дня</w:t>
      </w:r>
      <w:proofErr w:type="gramEnd"/>
      <w:r>
        <w:rPr>
          <w:rFonts w:ascii="Times New Roman" w:hAnsi="Times New Roman"/>
          <w:sz w:val="24"/>
          <w:szCs w:val="24"/>
        </w:rPr>
        <w:t xml:space="preserve"> либо получено в выходной день, оно регистрируется в срок не позднее 12.00 следующего (ближайшего) рабочего дня.</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2.7. Требования к помещениям, в которых предоставляются услуги, к залу ожидания, местам для заполнения заявлений о предоставлении услуг, информационным стендам с образцами их заполнения и перечнем документов, необходимых для предоставления каждой услуги</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2.7.1. Служебные помещения органа, предоставляющего услугу, в которых осуществляется прием заявлений о предоставлении услуги, консультирование по вопросам предоставления услуги, должны соответствовать требованиям противопожарных, санитарно-эпидемиологических правил и нормативов, быть оборудованы системой кондиционирования воздуха, информационными стендами, иметь при входе информационные таблички с указанием наименования структурного подразделения органа, предоставляющего услугу, и номера кабинета.</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служебных помещениях органа, предоставляющего услугу,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 достаточном для оформления заявления.</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2.7.2. Места ожидания в здании, в котором располагаются служебные помещения органа, предоставляющего услугу,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 В служебных помещениях органа, предоставляющего услугу, выделяются места ожидания в очереди на консультацию, подачу заявления или получение результатов государственной услуги, которые должны быть оборудованы стульями. Количество мест ожидания определяется исходя из фактической нагрузки и возможностей для их размещения в служебных помещениях органа, предоставляющего услугу, но не может составлять менее 2 мест.</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2.7.3. Рабочие места должностных лиц,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2.7.4. Визуальная, текстовая и </w:t>
      </w:r>
      <w:proofErr w:type="spellStart"/>
      <w:r>
        <w:rPr>
          <w:rFonts w:ascii="Times New Roman" w:hAnsi="Times New Roman"/>
          <w:sz w:val="24"/>
          <w:szCs w:val="24"/>
        </w:rPr>
        <w:t>мультимедийная</w:t>
      </w:r>
      <w:proofErr w:type="spellEnd"/>
      <w:r>
        <w:rPr>
          <w:rFonts w:ascii="Times New Roman" w:hAnsi="Times New Roman"/>
          <w:sz w:val="24"/>
          <w:szCs w:val="24"/>
        </w:rPr>
        <w:t xml:space="preserve"> информация о порядке предоставления государственной услуги размещается на официальном сайте органа, предоставляющего услугу, а также Портале государственных и муниципальных услуг.</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lastRenderedPageBreak/>
        <w:t xml:space="preserve">Оформление визуальной, текстовой и </w:t>
      </w:r>
      <w:proofErr w:type="spellStart"/>
      <w:r>
        <w:rPr>
          <w:rFonts w:ascii="Times New Roman" w:hAnsi="Times New Roman"/>
          <w:sz w:val="24"/>
          <w:szCs w:val="24"/>
        </w:rPr>
        <w:t>мультимедийной</w:t>
      </w:r>
      <w:proofErr w:type="spellEnd"/>
      <w:r>
        <w:rPr>
          <w:rFonts w:ascii="Times New Roman" w:hAnsi="Times New Roman"/>
          <w:sz w:val="24"/>
          <w:szCs w:val="24"/>
        </w:rPr>
        <w:t xml:space="preserve">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2.8. Показатели доступности и качества услуг</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Показатели доступности услуги:</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предоставление услуги на безвозмездной основе;</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проставление заинтересованным лицам полной, актуальной и достоверной информации о порядке предоставления услуги, в том числе в электронной форме путем размещения на официальном сайте и Портале государственных услуг и муниципальных услуг;</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(или) в электронной форме;</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 - доступность для заявителей услуги в многофункциональном центре;</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информирование заявителя о ходе предоставления услуги по телефону, в электронной форме.</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Показатели качества услуги:</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доля заявлений, по которым услуга предоставлена в срок и в соответствии со стандартом предоставления услуги, в общем количестве заявлений о предоставлении услуги;</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доля обоснованных жалоб заявителей на действия (бездействие) должностных лиц при предоставлении услуги в общем количестве заявлений о предоставлении услуги.</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2.9.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2.9.1. Порядок и способы подачи заявлений о предоставлении услуг в электронном виде, требования к их формату определяются Приказом Минэкономразвития России от 14 января 2015 года № 7.</w:t>
      </w:r>
    </w:p>
    <w:p w:rsidR="003E7D9A" w:rsidRDefault="003E7D9A" w:rsidP="003E7D9A">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2.9.2. Прием заявлений о предоставлении услуг и необходимых документов и выдача документов по результатам предоставления услуг осуществляются </w:t>
      </w:r>
      <w:proofErr w:type="gramStart"/>
      <w:r>
        <w:rPr>
          <w:rFonts w:ascii="Times New Roman" w:hAnsi="Times New Roman"/>
          <w:sz w:val="24"/>
          <w:szCs w:val="24"/>
        </w:rPr>
        <w:t>в многофункциональных центрах в соответствии с заключенными в установленном порядке соглашениями о взаимодействии</w:t>
      </w:r>
      <w:proofErr w:type="gramEnd"/>
      <w:r>
        <w:rPr>
          <w:rFonts w:ascii="Times New Roman" w:hAnsi="Times New Roman"/>
          <w:sz w:val="24"/>
          <w:szCs w:val="24"/>
        </w:rPr>
        <w:t>.</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2.10. Результат предоставления услуги</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Результатом предоставления услуги является направление (выдача при личном обращении) заявителю:  </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решение о предоставлении земельного участка в собственность бесплатно; </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акт приема-передачи земельного участка.</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2.11. Срок предоставления услуги.</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Максимальный срок предоставления услуги, предусмотренный федеральным законодательством составляет30 дней.</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2.12. Исчерпывающий перечень документов, необходимых в соответствии с нормативными правовыми актами для предоставления услуги, подлежащих представлению заявителем </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Для предоставления услуги заявителем представляются в орган, предоставляющий услугу, следующие документы:</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1. Заявление о предоставлении земельного участк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далее также - заявление о предоставлении услуги), в котором указываются:</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2) кадастровый номер испрашиваемого земельного участка;</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3) основание предоставления земельного участка предусмотренного пунктом 6 статьи 39.5 Земельного кодекса РФ:</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гражданам, имеющим трех и более детей и состоящим на учете в качестве лиц, имеющих право на предоставление земельных участков в собственность бесплатно, предоставляются земельные участки из состава земель населенных пунктов, </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4) цель использования земельного участка;</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5)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6) почтовый адрес и (или) адрес электронной почты для связи с заявителем.</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2. Заявление о предварительном согласовании предоставления земельного участка (далее также - заявление о предоставлении услуги), в котором указываются (</w:t>
      </w:r>
      <w:r>
        <w:rPr>
          <w:rFonts w:ascii="Times New Roman" w:hAnsi="Times New Roman"/>
          <w:sz w:val="24"/>
          <w:szCs w:val="24"/>
        </w:rPr>
        <w:t>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w:t>
      </w:r>
      <w:r>
        <w:rPr>
          <w:rFonts w:ascii="Times New Roman" w:hAnsi="Times New Roman" w:cs="Times New Roman"/>
          <w:sz w:val="24"/>
          <w:szCs w:val="24"/>
        </w:rPr>
        <w:t>:</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 кадастровый номер земельного участка, </w:t>
      </w:r>
      <w:proofErr w:type="gramStart"/>
      <w:r>
        <w:rPr>
          <w:rFonts w:ascii="Times New Roman" w:hAnsi="Times New Roman" w:cs="Times New Roman"/>
          <w:sz w:val="24"/>
          <w:szCs w:val="24"/>
        </w:rPr>
        <w:t>заявление</w:t>
      </w:r>
      <w:proofErr w:type="gramEnd"/>
      <w:r>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3) кадастровый номер земельного участка или кадастровые номера земельных участков, из которых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4) основание предоставления земельного участка, предусмотренного пунктом 6 статьи39.5 Земельного кодекса РФ</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гражданам, имеющим трех и более детей и состоящим на учете в качестве лиц, имеющих право на предоставление земельных участков в собственность бесплатно;</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5) цель использования земельного участка;</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6) почтовый адрес и (или) адрес электронной почты для связи с заявителем;</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3.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в соответствии с законодательством Российской Федерации. Копия соответствующего документа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w:t>
      </w:r>
      <w:proofErr w:type="gramStart"/>
      <w:r>
        <w:rPr>
          <w:rFonts w:ascii="Times New Roman" w:hAnsi="Times New Roman" w:cs="Times New Roman"/>
          <w:sz w:val="24"/>
          <w:szCs w:val="24"/>
        </w:rPr>
        <w:t>также</w:t>
      </w:r>
      <w:proofErr w:type="gramEnd"/>
      <w:r>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4.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2.13.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w:t>
      </w:r>
      <w:r>
        <w:rPr>
          <w:rFonts w:ascii="Times New Roman" w:hAnsi="Times New Roman" w:cs="Times New Roman"/>
          <w:sz w:val="24"/>
          <w:szCs w:val="24"/>
        </w:rPr>
        <w:lastRenderedPageBreak/>
        <w:t xml:space="preserve">органов, участвующих в предоставлении государственных или муниципальных услуг, и которые заявитель вправе представить </w:t>
      </w:r>
    </w:p>
    <w:p w:rsidR="003E7D9A" w:rsidRDefault="003E7D9A" w:rsidP="003E7D9A">
      <w:pPr>
        <w:pStyle w:val="ConsPlusNormal"/>
        <w:ind w:firstLine="709"/>
        <w:jc w:val="both"/>
        <w:outlineLvl w:val="0"/>
        <w:rPr>
          <w:rFonts w:ascii="Times New Roman" w:hAnsi="Times New Roman" w:cs="Times New Roman"/>
          <w:sz w:val="24"/>
          <w:szCs w:val="24"/>
        </w:rPr>
      </w:pPr>
      <w:proofErr w:type="gramStart"/>
      <w:r>
        <w:rPr>
          <w:rFonts w:ascii="Times New Roman" w:hAnsi="Times New Roman" w:cs="Times New Roman"/>
          <w:sz w:val="24"/>
          <w:szCs w:val="24"/>
        </w:rPr>
        <w:t>К документам, необходимым для предоставления услуги, которые находятся в распоряжении других органов исполнительной власти, государственных органов, органов местного самоуправления, организаций и получение которых в процессе оказания государственной услуги осуществляется органом, предоставляющим услугу, самостоятельно в соответствии с требованиями Федерального закона от 27 июля 2010 года № 210-ФЗ «Об организации предоставления государственных и муниципальных услуг», относятся:</w:t>
      </w:r>
      <w:proofErr w:type="gramEnd"/>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1. Выписка из информационной системы обеспечения градостроительной деятельности (правил землепользования и</w:t>
      </w:r>
      <w:r w:rsidRPr="003E7D9A">
        <w:rPr>
          <w:rFonts w:ascii="Times New Roman" w:hAnsi="Times New Roman" w:cs="Times New Roman"/>
          <w:sz w:val="24"/>
          <w:szCs w:val="24"/>
        </w:rPr>
        <w:t xml:space="preserve"> </w:t>
      </w:r>
      <w:r>
        <w:rPr>
          <w:rFonts w:ascii="Times New Roman" w:hAnsi="Times New Roman" w:cs="Times New Roman"/>
          <w:sz w:val="24"/>
          <w:szCs w:val="24"/>
        </w:rPr>
        <w:t>застройки) в отношении территориальной зоны, в границах которой располагается испрашиваемый земельный участок.</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2. Выписка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3. Кадастровая выписка или кадастровый паспорт испрашиваемого земельного участка.</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которые должны быть запрошены в порядке межведомственного информационного взаимодействия.</w:t>
      </w:r>
      <w:proofErr w:type="gramEnd"/>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2.14. Исчерпывающий перечень оснований для отказа в приеме документов, необходимых для предоставления услуги</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Оснований для отказа в приеме документов, необходимых для предоставления услуги, не предусмотрено.</w:t>
      </w:r>
    </w:p>
    <w:p w:rsidR="003E7D9A" w:rsidRDefault="003E7D9A" w:rsidP="003E7D9A">
      <w:pPr>
        <w:pStyle w:val="ConsPlusNormal"/>
        <w:ind w:firstLine="709"/>
        <w:jc w:val="both"/>
        <w:outlineLvl w:val="0"/>
        <w:rPr>
          <w:rFonts w:ascii="Times New Roman" w:hAnsi="Times New Roman" w:cs="Times New Roman"/>
          <w:sz w:val="24"/>
          <w:szCs w:val="24"/>
        </w:rPr>
      </w:pPr>
      <w:proofErr w:type="gramStart"/>
      <w:r>
        <w:rPr>
          <w:rFonts w:ascii="Times New Roman" w:hAnsi="Times New Roman" w:cs="Times New Roman"/>
          <w:sz w:val="24"/>
          <w:szCs w:val="24"/>
        </w:rPr>
        <w:t>В течение десяти дней со дня поступления заявления о предоставлении земельного участка в собственность бесплатно орган, предоставляющий услугу, возвращает это заявление заявителю, если оно не соответствует положениям, подано в иной уполномоченный орган или к заявлению не приложены документы, предоставляемые в соответствии с пунктом 2 статьи 39.17 Земельного кодекса РФ, а также «пункта 1» статьи 39.15 Земельного кодекса РФ, подано в</w:t>
      </w:r>
      <w:proofErr w:type="gramEnd"/>
      <w:r>
        <w:rPr>
          <w:rFonts w:ascii="Times New Roman" w:hAnsi="Times New Roman" w:cs="Times New Roman"/>
          <w:sz w:val="24"/>
          <w:szCs w:val="24"/>
        </w:rPr>
        <w:t xml:space="preserve"> иной уполномоченный орган или к заявлению не приложены документы, предусмотренные «пунктом 2» статьи 39.15 Земельного кодекса РФ. При этом уполномоченным органом должны быть указаны причины возврата заявления о предоставлении земельного участка.</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2.15. Исчерпывающий перечень оснований для отказа в предоставлении услуги</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Орган, предоставляющий услугу, принимает решение об отказе в предоставлении услуги:</w:t>
      </w:r>
    </w:p>
    <w:p w:rsidR="003E7D9A" w:rsidRDefault="003E7D9A" w:rsidP="003E7D9A">
      <w:pPr>
        <w:pStyle w:val="ConsPlusNormal"/>
        <w:numPr>
          <w:ilvl w:val="0"/>
          <w:numId w:val="1"/>
        </w:numPr>
        <w:ind w:left="0" w:firstLine="709"/>
        <w:jc w:val="both"/>
        <w:outlineLvl w:val="0"/>
        <w:rPr>
          <w:rFonts w:ascii="Times New Roman" w:hAnsi="Times New Roman" w:cs="Times New Roman"/>
          <w:sz w:val="24"/>
          <w:szCs w:val="24"/>
        </w:rPr>
      </w:pPr>
      <w:r>
        <w:rPr>
          <w:rFonts w:ascii="Times New Roman" w:hAnsi="Times New Roman" w:cs="Times New Roman"/>
          <w:sz w:val="24"/>
          <w:szCs w:val="24"/>
        </w:rPr>
        <w:t>При наличии хотя бы одного из оснований, предусмотренных частью 8 статьи 39.15. статьей 39.16 Земельного кодекса РФ.</w:t>
      </w:r>
    </w:p>
    <w:p w:rsidR="003E7D9A" w:rsidRDefault="003E7D9A" w:rsidP="003E7D9A">
      <w:pPr>
        <w:pStyle w:val="ConsPlusNormal"/>
        <w:numPr>
          <w:ilvl w:val="0"/>
          <w:numId w:val="1"/>
        </w:numPr>
        <w:ind w:left="0"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состоящим</w:t>
      </w:r>
      <w:proofErr w:type="gramEnd"/>
      <w:r>
        <w:rPr>
          <w:rFonts w:ascii="Times New Roman" w:hAnsi="Times New Roman" w:cs="Times New Roman"/>
          <w:sz w:val="24"/>
          <w:szCs w:val="24"/>
        </w:rPr>
        <w:t xml:space="preserve"> на учете в качестве лиц, имеющих право на предоставление земельных участков в собственность бесплатно.</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2.16. Исчерпывающий перечень оснований для приостановления предоставления услуги.</w:t>
      </w:r>
    </w:p>
    <w:p w:rsidR="003E7D9A" w:rsidRDefault="003E7D9A" w:rsidP="003E7D9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Оснований для приостановления предоставления государственной услуги не предусмотрено.</w:t>
      </w:r>
    </w:p>
    <w:p w:rsidR="003E7D9A" w:rsidRDefault="003E7D9A" w:rsidP="003E7D9A">
      <w:pPr>
        <w:pStyle w:val="ConsPlusNormal"/>
        <w:ind w:firstLine="709"/>
        <w:jc w:val="both"/>
        <w:outlineLvl w:val="0"/>
        <w:rPr>
          <w:rFonts w:ascii="Times New Roman" w:hAnsi="Times New Roman" w:cs="Times New Roman"/>
          <w:sz w:val="24"/>
          <w:szCs w:val="24"/>
        </w:rPr>
      </w:pPr>
    </w:p>
    <w:p w:rsidR="003E7D9A" w:rsidRDefault="003E7D9A" w:rsidP="003E7D9A">
      <w:pPr>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3. Состав, последовательность и сроки выполнения</w:t>
      </w:r>
    </w:p>
    <w:p w:rsidR="003E7D9A" w:rsidRDefault="003E7D9A" w:rsidP="003E7D9A">
      <w:pPr>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 xml:space="preserve">административных процедур (действий), требования </w:t>
      </w:r>
      <w:proofErr w:type="gramStart"/>
      <w:r>
        <w:rPr>
          <w:rFonts w:ascii="Times New Roman" w:hAnsi="Times New Roman"/>
          <w:b/>
          <w:sz w:val="24"/>
          <w:szCs w:val="24"/>
        </w:rPr>
        <w:t>к</w:t>
      </w:r>
      <w:proofErr w:type="gramEnd"/>
    </w:p>
    <w:p w:rsidR="003E7D9A" w:rsidRDefault="003E7D9A" w:rsidP="003E7D9A">
      <w:pPr>
        <w:autoSpaceDE w:val="0"/>
        <w:autoSpaceDN w:val="0"/>
        <w:adjustRightInd w:val="0"/>
        <w:spacing w:after="0" w:line="240" w:lineRule="auto"/>
        <w:jc w:val="center"/>
        <w:outlineLvl w:val="0"/>
        <w:rPr>
          <w:rFonts w:ascii="Times New Roman" w:hAnsi="Times New Roman"/>
          <w:b/>
          <w:color w:val="000000"/>
          <w:sz w:val="24"/>
          <w:szCs w:val="24"/>
        </w:rPr>
      </w:pPr>
      <w:r>
        <w:rPr>
          <w:rFonts w:ascii="Times New Roman" w:hAnsi="Times New Roman"/>
          <w:b/>
          <w:sz w:val="24"/>
          <w:szCs w:val="24"/>
        </w:rPr>
        <w:t xml:space="preserve">порядку их выполнения, </w:t>
      </w:r>
      <w:r>
        <w:rPr>
          <w:rFonts w:ascii="Times New Roman" w:hAnsi="Times New Roman"/>
          <w:b/>
          <w:color w:val="000000"/>
          <w:sz w:val="24"/>
          <w:szCs w:val="24"/>
        </w:rPr>
        <w:t>в том числе особенности выполнения административных процедур в электронной форме</w:t>
      </w:r>
    </w:p>
    <w:p w:rsidR="003E7D9A" w:rsidRDefault="003E7D9A" w:rsidP="003E7D9A">
      <w:pPr>
        <w:autoSpaceDE w:val="0"/>
        <w:autoSpaceDN w:val="0"/>
        <w:adjustRightInd w:val="0"/>
        <w:spacing w:after="0" w:line="240" w:lineRule="auto"/>
        <w:ind w:firstLine="709"/>
        <w:jc w:val="center"/>
        <w:outlineLvl w:val="0"/>
        <w:rPr>
          <w:rFonts w:ascii="Times New Roman" w:hAnsi="Times New Roman"/>
          <w:b/>
          <w:color w:val="000000"/>
          <w:sz w:val="24"/>
          <w:szCs w:val="24"/>
        </w:rPr>
      </w:pP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3.1. Предоставление муниципальной услуги включает в себя следующие процедуры:</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Возврат заявителю заявления о предоставлении услуги, не подлежащего дальнейшему рассмотрению;</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и направление межведомственных запросов, получение ответов на межведомственные запросы;</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Принятие решения о предварительном согласовании (отказе в предварительном согласовании) предоставления земельного участка, о предоставлении (отказе) земельного участка;</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Выдача (направление) документов по результатам предоставления государственной услуги.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Описание последовательности действий при предоставлении муниципальной услуги представлено в </w:t>
      </w:r>
      <w:hyperlink r:id="rId8" w:history="1">
        <w:r>
          <w:rPr>
            <w:rStyle w:val="a3"/>
            <w:rFonts w:ascii="Times New Roman" w:hAnsi="Times New Roman" w:cs="Times New Roman"/>
            <w:color w:val="auto"/>
            <w:sz w:val="24"/>
            <w:szCs w:val="24"/>
            <w:u w:val="none"/>
          </w:rPr>
          <w:t>блок-схеме</w:t>
        </w:r>
      </w:hyperlink>
      <w:r>
        <w:rPr>
          <w:rFonts w:ascii="Times New Roman" w:hAnsi="Times New Roman" w:cs="Times New Roman"/>
          <w:sz w:val="24"/>
          <w:szCs w:val="24"/>
        </w:rPr>
        <w:t xml:space="preserve"> (согласно Приложению № 1 Административного регламента).</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 Прием и регистрация заявления и необходимых документов заявителя.</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3.2.1. Основанием для начала административной процедуры является подача заявителем либо его уполномоченным представителем</w:t>
      </w:r>
      <w:r w:rsidRPr="003E7D9A">
        <w:rPr>
          <w:rFonts w:ascii="Times New Roman" w:hAnsi="Times New Roman" w:cs="Times New Roman"/>
          <w:sz w:val="24"/>
          <w:szCs w:val="24"/>
        </w:rPr>
        <w:t xml:space="preserve"> </w:t>
      </w:r>
      <w:r>
        <w:rPr>
          <w:rFonts w:ascii="Times New Roman" w:hAnsi="Times New Roman" w:cs="Times New Roman"/>
          <w:sz w:val="24"/>
          <w:szCs w:val="24"/>
        </w:rPr>
        <w:t xml:space="preserve">заявления и документов посредством личного приема в администрацию поселения и (или) МАУ «МФЦ </w:t>
      </w: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направления документов посредством почтового отправления, в электронной форме через Единый портал государственных и муниципальных услуг (функций).</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личном приеме заявитель предъявляет документ, удостоверяющий его личность, и документ, подтверждающий полномочия физического лица представлять его интересы, если с заявлением обращается представитель заявителя.</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ходе приема документов специалист отдела:</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устанавливает личность заявителя путем проверки документа, удостоверяющего его личность;</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информирует заявителя о порядке и сроках предоставления муниципальной услуги;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распечатывает заявление и прикрепленные к нему </w:t>
      </w:r>
      <w:proofErr w:type="spellStart"/>
      <w:proofErr w:type="gramStart"/>
      <w:r>
        <w:rPr>
          <w:rFonts w:ascii="Times New Roman" w:hAnsi="Times New Roman" w:cs="Times New Roman"/>
          <w:sz w:val="24"/>
          <w:szCs w:val="24"/>
        </w:rPr>
        <w:t>скан-образы</w:t>
      </w:r>
      <w:proofErr w:type="spellEnd"/>
      <w:proofErr w:type="gramEnd"/>
      <w:r>
        <w:rPr>
          <w:rFonts w:ascii="Times New Roman" w:hAnsi="Times New Roman" w:cs="Times New Roman"/>
          <w:sz w:val="24"/>
          <w:szCs w:val="24"/>
        </w:rPr>
        <w:t xml:space="preserve"> документов, поступивших в электронном виде, и направляет уведомление о принятии документов к рассмотрению с указанием номера регистрации заявления;</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специалист проверяет правильность заполнения заявления;</w:t>
      </w:r>
    </w:p>
    <w:p w:rsidR="003E7D9A" w:rsidRDefault="003E7D9A" w:rsidP="003E7D9A">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при личном приеме осуществляет проверку представленных документов на соответствие оригиналам и заверение их копии путем проставления штампа с указанием фамилии, инициалов и должности должностного лица, даты.</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3.2.2. Общее время административной процедуры по приему документов не может превышать 15 минут.</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3.2.3. Результатом выполнения административной процедуры является регистрация заявления в журнале регистрации заявлений.</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3.2.4. Способ фиксации - на бумажном носителе.</w:t>
      </w:r>
    </w:p>
    <w:p w:rsidR="003E7D9A" w:rsidRDefault="003E7D9A" w:rsidP="003E7D9A">
      <w:pPr>
        <w:spacing w:after="0" w:line="240" w:lineRule="auto"/>
        <w:ind w:firstLine="709"/>
        <w:jc w:val="both"/>
        <w:rPr>
          <w:rFonts w:ascii="Times New Roman" w:hAnsi="Times New Roman"/>
          <w:sz w:val="24"/>
          <w:szCs w:val="24"/>
        </w:rPr>
      </w:pPr>
      <w:r>
        <w:rPr>
          <w:rFonts w:ascii="Times New Roman" w:hAnsi="Times New Roman"/>
          <w:sz w:val="24"/>
          <w:szCs w:val="24"/>
        </w:rPr>
        <w:t>3.2.5. В случае получения заявления в электронном виде (</w:t>
      </w:r>
      <w:proofErr w:type="spellStart"/>
      <w:r>
        <w:rPr>
          <w:rFonts w:ascii="Times New Roman" w:hAnsi="Times New Roman"/>
          <w:sz w:val="24"/>
          <w:szCs w:val="24"/>
        </w:rPr>
        <w:t>www.gosuslugi.ru</w:t>
      </w:r>
      <w:proofErr w:type="spellEnd"/>
      <w:r>
        <w:rPr>
          <w:rFonts w:ascii="Times New Roman" w:hAnsi="Times New Roman"/>
          <w:sz w:val="24"/>
          <w:szCs w:val="24"/>
        </w:rPr>
        <w:t>) заявителю в тот же день направляется уведомление о получении заявления.</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 Рассмотрение заявления и документов, необходимых для предоставления государственной услуги.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3.3.1. Орган, предоставляющий услугу, уполномоченный орган:</w:t>
      </w:r>
    </w:p>
    <w:p w:rsidR="003E7D9A" w:rsidRDefault="003E7D9A" w:rsidP="003E7D9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рассматривает обращение заявителя на предмет соответствия  заявления, положениям пункта 1 статьи 39.17 Земельного кодекса РФ, к заявлению не приложены документы, предоставляемые в соответствии с пунктом 2 статьи 39.17 Земельного кодекса РФ, «пункта 1» статьи 39.15 Земельного кодекса РФ, к заявлению не приложены </w:t>
      </w:r>
      <w:r>
        <w:rPr>
          <w:rFonts w:ascii="Times New Roman" w:hAnsi="Times New Roman" w:cs="Times New Roman"/>
          <w:sz w:val="24"/>
          <w:szCs w:val="24"/>
        </w:rPr>
        <w:lastRenderedPageBreak/>
        <w:t xml:space="preserve">документы, предусмотренные «пунктом 2» статьи 39.15 Земельного кодекса РФ, подано в иной уполномоченный орган, гражданам, </w:t>
      </w:r>
      <w:proofErr w:type="gramEnd"/>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3.3.2. Результатом выполнения административной процедуры является: </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принятие заявления о предварительном согласовании земельного участка (если земельный участок предстоит образовать) или о предоставлении земельного участка в собственность бесплатно. </w:t>
      </w:r>
    </w:p>
    <w:p w:rsidR="003E7D9A" w:rsidRDefault="003E7D9A" w:rsidP="003E7D9A">
      <w:pPr>
        <w:pStyle w:val="ConsPlusNormal"/>
        <w:ind w:firstLine="709"/>
        <w:rPr>
          <w:rFonts w:ascii="Times New Roman" w:hAnsi="Times New Roman"/>
          <w:sz w:val="24"/>
          <w:szCs w:val="24"/>
        </w:rPr>
      </w:pPr>
      <w:r>
        <w:rPr>
          <w:rFonts w:ascii="Times New Roman" w:hAnsi="Times New Roman"/>
          <w:sz w:val="24"/>
          <w:szCs w:val="24"/>
        </w:rPr>
        <w:t>3.3.3. Способ фиксации - на бумажном носителе.</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3.3.4. Максимальный срок исполнения процедуры – не предусмотрен.</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 Возврат заявителю заявления о предоставлении услуги, не подлежащего дальнейшему рассмотрению.</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3.4.1. Орган, предоставляющий услугу, уполномоченный орган:</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обоснованный письменный отказ заявителю в дальнейшем рассмотрении заявления с указанием причин отказа в соответствии с пунктом 8 статьи 39.15 или статьей 39.16 Земельного кодекса РФ.</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3.4.2. Результатом выполнения административной процедуры является: </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возврат заявления о предварительном согласовании земельного участка или о предоставлении земельного участка с сопроводительным письмом. </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3.4.3. Способ фиксации - на бумажном носителе.</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3.4.4. Максимальный срок исполнения процедуры – 10.</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 Формирование и направление межведомственных запросов, получение ответов на межведомственные запросы.</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3.5.1. Данная административная процедура осуществляется, если по результатам административной процедуры, указанной в </w:t>
      </w:r>
      <w:hyperlink r:id="rId9" w:anchor="Par925" w:history="1">
        <w:r>
          <w:rPr>
            <w:rStyle w:val="a3"/>
            <w:rFonts w:ascii="Times New Roman" w:hAnsi="Times New Roman" w:cs="Times New Roman"/>
            <w:sz w:val="24"/>
            <w:szCs w:val="24"/>
          </w:rPr>
          <w:t>пункте 3.3.2</w:t>
        </w:r>
      </w:hyperlink>
      <w:r>
        <w:rPr>
          <w:rFonts w:ascii="Times New Roman" w:hAnsi="Times New Roman" w:cs="Times New Roman"/>
          <w:sz w:val="24"/>
          <w:szCs w:val="24"/>
        </w:rPr>
        <w:t xml:space="preserve"> административного регламента, не были выявлены основания для отказа в предоставлении услуги: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3.5.2. Результатом выполнения административной процедуры является: </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получение от органов (организаций) запрашиваемых документов (сведений), необходимых для предоставления государственной услуги. </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3.5.3. Способ фиксации - на </w:t>
      </w:r>
      <w:proofErr w:type="gramStart"/>
      <w:r>
        <w:rPr>
          <w:rFonts w:ascii="Times New Roman" w:hAnsi="Times New Roman" w:cs="Times New Roman"/>
          <w:sz w:val="24"/>
          <w:szCs w:val="24"/>
        </w:rPr>
        <w:t>бумажном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носителеи</w:t>
      </w:r>
      <w:proofErr w:type="spellEnd"/>
      <w:r>
        <w:rPr>
          <w:rFonts w:ascii="Times New Roman" w:hAnsi="Times New Roman" w:cs="Times New Roman"/>
          <w:sz w:val="24"/>
          <w:szCs w:val="24"/>
        </w:rPr>
        <w:t xml:space="preserve"> (или) регистрация поступления по каналам системы межведомственного электронного взаимодействия запрошенных документов (сведений).</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3.5.4. Максимальный срок исполнения процедуры – не предусмотрен</w:t>
      </w:r>
    </w:p>
    <w:p w:rsidR="003E7D9A" w:rsidRDefault="003E7D9A" w:rsidP="003E7D9A">
      <w:pPr>
        <w:pStyle w:val="ConsPlusNormal"/>
        <w:ind w:firstLine="709"/>
        <w:jc w:val="both"/>
        <w:rPr>
          <w:rFonts w:ascii="Times New Roman" w:hAnsi="Times New Roman" w:cs="Times New Roman"/>
          <w:sz w:val="24"/>
          <w:szCs w:val="24"/>
          <w:highlight w:val="yellow"/>
        </w:rPr>
      </w:pPr>
      <w:r>
        <w:rPr>
          <w:rFonts w:ascii="Times New Roman" w:hAnsi="Times New Roman" w:cs="Times New Roman"/>
          <w:sz w:val="24"/>
          <w:szCs w:val="24"/>
        </w:rPr>
        <w:t>3.6. Принятие решения о предварительном согласовании (отказе в предварительном согласовании) предоставления земельного участка, о предоставлении (отказе) земельного участка</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3.6.1. Орган, предоставляющий услугу, уполномоченный орган:</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-принимает решение о предварительном согласовании предоставления земельного участка в соответствии со статьей 39.15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-принимает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ринимает решение о предоставлении земельного участка в собственность бесплатно,</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3.6.2. Результатом выполнения административной процедуры является: </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решение о предварительном согласовании предоставления земельного участка;</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-решение о предоставления земельного участка в собственность бесплатно и акт приема-передачи земельного участка;</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уведомление об отказе в предварительном согласовании предоставления земельного участка или в предоставлении земельного участка.</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3.6.3. Способ фиксации - на бумажном носителе.</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3.6.4. Максимальный срок исполнения процедуры – 30 дней.</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3.7. Выдача (направление) документов по результатам предоставления муниципальной услуги.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3.7.1. Орган, предоставляющий услугу, уполномоченный орган и (или) МАУ «МФЦ ПР»:</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Подписаниеакта</w:t>
      </w:r>
      <w:proofErr w:type="spellEnd"/>
      <w:r>
        <w:rPr>
          <w:rFonts w:ascii="Times New Roman" w:hAnsi="Times New Roman" w:cs="Times New Roman"/>
          <w:sz w:val="24"/>
          <w:szCs w:val="24"/>
        </w:rPr>
        <w:t>–приема передачи земельного участка;</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-Подписание уведомления об отказе в предварительном согласовании предоставления земельного участка (предоставлении земельного участка)</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3.7.2. Результатом выполнения административной процедуры является: </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выдачарешения</w:t>
      </w:r>
      <w:proofErr w:type="spellEnd"/>
      <w:r>
        <w:rPr>
          <w:rFonts w:ascii="Times New Roman" w:hAnsi="Times New Roman" w:cs="Times New Roman"/>
          <w:sz w:val="24"/>
          <w:szCs w:val="24"/>
        </w:rPr>
        <w:t xml:space="preserve"> о предоставлении земельного участка в собственность бесплатно (о предварительном согласовании предоставлении земельного участка) и акта приема-передачи земельного участка, уведомления об отказе в предварительном согласовании предоставления земельного участка (предоставлении земельного участка).</w:t>
      </w:r>
    </w:p>
    <w:p w:rsidR="003E7D9A" w:rsidRDefault="003E7D9A" w:rsidP="003E7D9A">
      <w:pPr>
        <w:pStyle w:val="ConsPlusNormal"/>
        <w:ind w:firstLine="709"/>
        <w:jc w:val="both"/>
        <w:rPr>
          <w:rFonts w:ascii="Times New Roman" w:hAnsi="Times New Roman"/>
          <w:sz w:val="24"/>
          <w:szCs w:val="24"/>
        </w:rPr>
      </w:pPr>
      <w:r>
        <w:rPr>
          <w:rFonts w:ascii="Times New Roman" w:hAnsi="Times New Roman" w:cs="Times New Roman"/>
          <w:sz w:val="24"/>
          <w:szCs w:val="24"/>
        </w:rPr>
        <w:t xml:space="preserve">3.7.3. Способ фиксации - </w:t>
      </w:r>
      <w:r>
        <w:rPr>
          <w:rFonts w:ascii="Times New Roman" w:hAnsi="Times New Roman"/>
          <w:sz w:val="24"/>
          <w:szCs w:val="24"/>
        </w:rPr>
        <w:t>подпись на копии акта приема-передачи земельного участка о получении его заявителем (его представителем) или регистрация отправки акта приема-передачи в журнале регистрации исходящей корреспонденции уполномоченного органа (МАУ «МФЦ-ПР»).</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3.7.4. Максимальный срок исполнения процедуры – 30.</w:t>
      </w:r>
    </w:p>
    <w:p w:rsidR="003E7D9A" w:rsidRDefault="003E7D9A" w:rsidP="003E7D9A">
      <w:pPr>
        <w:pStyle w:val="ConsPlusNormal"/>
        <w:ind w:firstLine="709"/>
        <w:jc w:val="both"/>
        <w:outlineLvl w:val="0"/>
        <w:rPr>
          <w:rFonts w:ascii="Times New Roman" w:hAnsi="Times New Roman" w:cs="Times New Roman"/>
          <w:b/>
          <w:sz w:val="24"/>
          <w:szCs w:val="24"/>
        </w:rPr>
      </w:pPr>
    </w:p>
    <w:p w:rsidR="003E7D9A" w:rsidRDefault="003E7D9A" w:rsidP="003E7D9A">
      <w:pPr>
        <w:pStyle w:val="ConsPlusNormal"/>
        <w:numPr>
          <w:ilvl w:val="0"/>
          <w:numId w:val="2"/>
        </w:numPr>
        <w:tabs>
          <w:tab w:val="left" w:pos="284"/>
        </w:tabs>
        <w:jc w:val="center"/>
        <w:outlineLvl w:val="0"/>
        <w:rPr>
          <w:rFonts w:ascii="Times New Roman" w:hAnsi="Times New Roman" w:cs="Times New Roman"/>
          <w:b/>
          <w:sz w:val="24"/>
          <w:szCs w:val="24"/>
        </w:rPr>
      </w:pPr>
      <w:r>
        <w:rPr>
          <w:rFonts w:ascii="Times New Roman" w:hAnsi="Times New Roman" w:cs="Times New Roman"/>
          <w:b/>
          <w:sz w:val="24"/>
          <w:szCs w:val="24"/>
        </w:rPr>
        <w:t xml:space="preserve">Формы контроля за </w:t>
      </w:r>
      <w:proofErr w:type="spellStart"/>
      <w:r>
        <w:rPr>
          <w:rFonts w:ascii="Times New Roman" w:hAnsi="Times New Roman" w:cs="Times New Roman"/>
          <w:b/>
          <w:sz w:val="24"/>
          <w:szCs w:val="24"/>
        </w:rPr>
        <w:t>исполнениемадминистративного</w:t>
      </w:r>
      <w:proofErr w:type="spellEnd"/>
      <w:r>
        <w:rPr>
          <w:rFonts w:ascii="Times New Roman" w:hAnsi="Times New Roman" w:cs="Times New Roman"/>
          <w:b/>
          <w:sz w:val="24"/>
          <w:szCs w:val="24"/>
        </w:rPr>
        <w:t xml:space="preserve"> </w:t>
      </w:r>
    </w:p>
    <w:p w:rsidR="003E7D9A" w:rsidRDefault="003E7D9A" w:rsidP="003E7D9A">
      <w:pPr>
        <w:pStyle w:val="ConsPlusNormal"/>
        <w:jc w:val="center"/>
        <w:outlineLvl w:val="0"/>
        <w:rPr>
          <w:rFonts w:ascii="Times New Roman" w:hAnsi="Times New Roman" w:cs="Times New Roman"/>
          <w:b/>
          <w:sz w:val="24"/>
          <w:szCs w:val="24"/>
        </w:rPr>
      </w:pPr>
      <w:r>
        <w:rPr>
          <w:rFonts w:ascii="Times New Roman" w:hAnsi="Times New Roman" w:cs="Times New Roman"/>
          <w:b/>
          <w:sz w:val="24"/>
          <w:szCs w:val="24"/>
        </w:rPr>
        <w:t>регламента</w:t>
      </w:r>
    </w:p>
    <w:p w:rsidR="003E7D9A" w:rsidRDefault="003E7D9A" w:rsidP="003E7D9A">
      <w:pPr>
        <w:pStyle w:val="ConsPlusNormal"/>
        <w:tabs>
          <w:tab w:val="left" w:pos="4695"/>
        </w:tabs>
        <w:ind w:firstLine="709"/>
        <w:jc w:val="both"/>
        <w:rPr>
          <w:rFonts w:ascii="Times New Roman" w:hAnsi="Times New Roman" w:cs="Times New Roman"/>
          <w:sz w:val="24"/>
          <w:szCs w:val="24"/>
        </w:rPr>
      </w:pPr>
      <w:r>
        <w:rPr>
          <w:rFonts w:ascii="Times New Roman" w:hAnsi="Times New Roman" w:cs="Times New Roman"/>
          <w:sz w:val="24"/>
          <w:szCs w:val="24"/>
        </w:rPr>
        <w:tab/>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 Порядок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4.1.1. 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осуществляется главой администрации Петровского сельского поселения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Белгородской области и </w:t>
      </w:r>
      <w:proofErr w:type="spellStart"/>
      <w:r>
        <w:rPr>
          <w:rFonts w:ascii="Times New Roman" w:hAnsi="Times New Roman" w:cs="Times New Roman"/>
          <w:sz w:val="24"/>
          <w:szCs w:val="24"/>
        </w:rPr>
        <w:t>Прохоровского</w:t>
      </w:r>
      <w:proofErr w:type="spellEnd"/>
      <w:r>
        <w:rPr>
          <w:rFonts w:ascii="Times New Roman" w:hAnsi="Times New Roman" w:cs="Times New Roman"/>
          <w:sz w:val="24"/>
          <w:szCs w:val="24"/>
        </w:rPr>
        <w:t xml:space="preserve"> района.</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4.1.2. Лица, ответственные за текущий контроль, проверяют исполнение должностными лицами, ответственными за предоставление муниципальной услуги, положений настоящего Административного регламента.</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4.2.1. Контроль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3E7D9A" w:rsidRDefault="003E7D9A" w:rsidP="003E7D9A">
      <w:pPr>
        <w:spacing w:after="0" w:line="240" w:lineRule="auto"/>
        <w:ind w:firstLine="709"/>
        <w:jc w:val="both"/>
        <w:rPr>
          <w:rFonts w:ascii="Times New Roman" w:hAnsi="Times New Roman"/>
          <w:sz w:val="24"/>
          <w:szCs w:val="24"/>
        </w:rPr>
      </w:pPr>
      <w:r>
        <w:rPr>
          <w:rFonts w:ascii="Times New Roman" w:hAnsi="Times New Roman"/>
          <w:sz w:val="24"/>
          <w:szCs w:val="24"/>
        </w:rPr>
        <w:t>4.2.2. Периодичность проведения проверок может носить плановый характер (осуществляться на основании полугодовых или годовых планов работы, утверждаемых главой администрации сельского поселения) или внеплановый характер (по конкретному обращению заявителя или по инициативе вышестоящих руководителей).</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за решения и действия (бездействие), принимаемые в ходе предоставления муниципальной услуги.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действующим законодательством Российской Федерации.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4.4. Требования к порядку и формам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3E7D9A" w:rsidRDefault="003E7D9A" w:rsidP="003E7D9A">
      <w:pPr>
        <w:pStyle w:val="ConsPlusNormal"/>
        <w:ind w:firstLine="709"/>
        <w:jc w:val="both"/>
        <w:rPr>
          <w:rFonts w:ascii="Times New Roman" w:hAnsi="Times New Roman" w:cs="Times New Roman"/>
          <w:sz w:val="24"/>
          <w:szCs w:val="24"/>
        </w:rPr>
      </w:pPr>
    </w:p>
    <w:p w:rsidR="003E7D9A" w:rsidRDefault="003E7D9A" w:rsidP="003E7D9A">
      <w:pPr>
        <w:pStyle w:val="a4"/>
        <w:shd w:val="clear" w:color="auto" w:fill="FFFFFF"/>
        <w:spacing w:before="0" w:beforeAutospacing="0" w:after="0" w:afterAutospacing="0"/>
        <w:jc w:val="center"/>
        <w:rPr>
          <w:b/>
          <w:color w:val="000000"/>
        </w:rPr>
      </w:pPr>
      <w:r>
        <w:rPr>
          <w:b/>
        </w:rPr>
        <w:t xml:space="preserve">5. </w:t>
      </w:r>
      <w:r>
        <w:rPr>
          <w:b/>
          <w:color w:val="000000"/>
        </w:rPr>
        <w:t xml:space="preserve">Досудебный (внесудебный) порядок обжалования </w:t>
      </w:r>
    </w:p>
    <w:p w:rsidR="003E7D9A" w:rsidRDefault="003E7D9A" w:rsidP="003E7D9A">
      <w:pPr>
        <w:pStyle w:val="a4"/>
        <w:shd w:val="clear" w:color="auto" w:fill="FFFFFF"/>
        <w:spacing w:before="0" w:beforeAutospacing="0" w:after="0" w:afterAutospacing="0"/>
        <w:jc w:val="center"/>
        <w:rPr>
          <w:b/>
          <w:color w:val="000000"/>
        </w:rPr>
      </w:pPr>
      <w:r>
        <w:rPr>
          <w:b/>
          <w:color w:val="000000"/>
        </w:rPr>
        <w:lastRenderedPageBreak/>
        <w:t xml:space="preserve">решений и действий (бездействия) органа, предоставляющего муниципальную услугу, а также должностных </w:t>
      </w:r>
    </w:p>
    <w:p w:rsidR="003E7D9A" w:rsidRDefault="003E7D9A" w:rsidP="003E7D9A">
      <w:pPr>
        <w:pStyle w:val="ConsPlusNormal"/>
        <w:jc w:val="cente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лиц и муниципальных служащих</w:t>
      </w:r>
    </w:p>
    <w:p w:rsidR="003E7D9A" w:rsidRDefault="003E7D9A" w:rsidP="003E7D9A">
      <w:pPr>
        <w:pStyle w:val="ConsPlusNormal"/>
        <w:ind w:firstLine="709"/>
        <w:jc w:val="both"/>
        <w:rPr>
          <w:rFonts w:ascii="Times New Roman" w:hAnsi="Times New Roman" w:cs="Times New Roman"/>
          <w:b/>
          <w:sz w:val="24"/>
          <w:szCs w:val="24"/>
        </w:rPr>
      </w:pP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 Информация для заявителя о его праве на досудебное (внесудебное) обжалование действий (бездействия).</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Заявитель может обратиться с жалобой, в том числе в следующих случаях:</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предоставления муниципальной услуги;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3E7D9A" w:rsidRDefault="003E7D9A" w:rsidP="003E7D9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3E7D9A" w:rsidRDefault="003E7D9A" w:rsidP="003E7D9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6) отказ органа, предоставляющего муниципальную услугу,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 Общие требования к порядку подачи и рассмотрения жалобы (претензии).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5.2.1. Заявитель может обратиться с жалобой на действия (бездействие) и решения должностных лиц, осуществляемые в ходе предоставления муниципальной услуги на основании настоящего регламента: устно к исполнителю, либо письменно на имя главы администрации Петровского сельского поселения муниципального района «</w:t>
      </w:r>
      <w:proofErr w:type="spellStart"/>
      <w:r>
        <w:rPr>
          <w:rFonts w:ascii="Times New Roman" w:hAnsi="Times New Roman" w:cs="Times New Roman"/>
          <w:sz w:val="24"/>
          <w:szCs w:val="24"/>
        </w:rPr>
        <w:t>Прохоровский</w:t>
      </w:r>
      <w:proofErr w:type="spellEnd"/>
      <w:r>
        <w:rPr>
          <w:rFonts w:ascii="Times New Roman" w:hAnsi="Times New Roman" w:cs="Times New Roman"/>
          <w:sz w:val="24"/>
          <w:szCs w:val="24"/>
        </w:rPr>
        <w:t xml:space="preserve"> район».</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5.2.2. Письменная жалоба подлежит обязательной регистрации. </w:t>
      </w:r>
      <w:proofErr w:type="gramStart"/>
      <w:r>
        <w:rPr>
          <w:rFonts w:ascii="Times New Roman" w:hAnsi="Times New Roman" w:cs="Times New Roman"/>
          <w:sz w:val="24"/>
          <w:szCs w:val="24"/>
        </w:rPr>
        <w:t>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Белгородской области и муниципальными правовыми актами.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 Жалоба должна содержать:</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7D9A" w:rsidRDefault="003E7D9A" w:rsidP="003E7D9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5.2.5. По результатам рассмотрения жалобы орган, предоставляющий муниципальную услугу, принимает одно из следующих решений:</w:t>
      </w:r>
    </w:p>
    <w:p w:rsidR="003E7D9A" w:rsidRDefault="003E7D9A" w:rsidP="003E7D9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отказывает в удовлетворении жалобы.</w:t>
      </w:r>
    </w:p>
    <w:p w:rsidR="003E7D9A" w:rsidRDefault="003E7D9A" w:rsidP="003E7D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5.2.6. Не позднее дня, следующего за днем принятия решения, указанного в </w:t>
      </w:r>
      <w:hyperlink r:id="rId10" w:anchor="Par343" w:history="1">
        <w:r>
          <w:rPr>
            <w:rStyle w:val="a3"/>
            <w:rFonts w:ascii="Times New Roman" w:hAnsi="Times New Roman" w:cs="Times New Roman"/>
            <w:color w:val="auto"/>
            <w:sz w:val="24"/>
            <w:szCs w:val="24"/>
            <w:u w:val="none"/>
          </w:rPr>
          <w:t>пункте 5.2.5</w:t>
        </w:r>
      </w:hyperlink>
      <w:r>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D9A" w:rsidRDefault="003E7D9A" w:rsidP="003E7D9A">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 xml:space="preserve">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w:t>
      </w:r>
      <w:r>
        <w:rPr>
          <w:rFonts w:ascii="Times New Roman" w:hAnsi="Times New Roman" w:cs="Times New Roman"/>
          <w:color w:val="000000"/>
          <w:sz w:val="24"/>
          <w:szCs w:val="24"/>
        </w:rPr>
        <w:t xml:space="preserve">с </w:t>
      </w:r>
      <w:hyperlink r:id="rId11" w:history="1">
        <w:r>
          <w:rPr>
            <w:rStyle w:val="a3"/>
            <w:rFonts w:ascii="Times New Roman" w:hAnsi="Times New Roman" w:cs="Times New Roman"/>
            <w:color w:val="000000"/>
            <w:sz w:val="24"/>
            <w:szCs w:val="24"/>
            <w:u w:val="none"/>
          </w:rPr>
          <w:t>частью 1</w:t>
        </w:r>
      </w:hyperlink>
      <w:r>
        <w:rPr>
          <w:rFonts w:ascii="Times New Roman" w:hAnsi="Times New Roman" w:cs="Times New Roman"/>
          <w:sz w:val="24"/>
          <w:szCs w:val="24"/>
        </w:rPr>
        <w:t xml:space="preserve"> статьи 11.2. Федерального закона № 210-ФЗ, незамедлительно направляет имеющиеся материалы в органы прокуратуры</w:t>
      </w:r>
      <w:r>
        <w:rPr>
          <w:rFonts w:ascii="Times New Roman" w:hAnsi="Times New Roman" w:cs="Times New Roman"/>
          <w:i/>
          <w:sz w:val="24"/>
          <w:szCs w:val="24"/>
        </w:rPr>
        <w:t>.</w:t>
      </w:r>
    </w:p>
    <w:p w:rsidR="003E7D9A" w:rsidRDefault="003E7D9A" w:rsidP="003E7D9A">
      <w:pPr>
        <w:pStyle w:val="ConsPlusNormal"/>
        <w:ind w:firstLine="709"/>
        <w:jc w:val="both"/>
        <w:rPr>
          <w:rFonts w:ascii="Times New Roman" w:hAnsi="Times New Roman" w:cs="Times New Roman"/>
          <w:i/>
          <w:sz w:val="24"/>
          <w:szCs w:val="24"/>
        </w:rPr>
      </w:pPr>
    </w:p>
    <w:p w:rsidR="003E7D9A" w:rsidRDefault="003E7D9A" w:rsidP="003E7D9A">
      <w:pPr>
        <w:pStyle w:val="ConsPlusNormal"/>
        <w:ind w:firstLine="709"/>
        <w:jc w:val="both"/>
        <w:rPr>
          <w:rFonts w:ascii="Times New Roman" w:hAnsi="Times New Roman" w:cs="Times New Roman"/>
          <w:i/>
          <w:sz w:val="24"/>
          <w:szCs w:val="24"/>
        </w:rPr>
      </w:pPr>
    </w:p>
    <w:p w:rsidR="003E7D9A" w:rsidRDefault="003E7D9A" w:rsidP="003E7D9A">
      <w:pPr>
        <w:pStyle w:val="Default"/>
        <w:ind w:firstLine="709"/>
        <w:rPr>
          <w:b/>
          <w:bCs/>
        </w:rPr>
      </w:pPr>
      <w:r>
        <w:rPr>
          <w:b/>
          <w:bCs/>
        </w:rPr>
        <w:t xml:space="preserve">Глава администрации </w:t>
      </w:r>
    </w:p>
    <w:p w:rsidR="003E7D9A" w:rsidRDefault="003E7D9A" w:rsidP="003E7D9A">
      <w:pPr>
        <w:pStyle w:val="Default"/>
        <w:ind w:firstLine="709"/>
        <w:rPr>
          <w:b/>
        </w:rPr>
      </w:pPr>
      <w:r>
        <w:rPr>
          <w:b/>
          <w:bCs/>
        </w:rPr>
        <w:t xml:space="preserve">сельского поселения                         </w:t>
      </w:r>
      <w:r>
        <w:rPr>
          <w:b/>
          <w:bCs/>
        </w:rPr>
        <w:tab/>
      </w:r>
      <w:r>
        <w:rPr>
          <w:b/>
          <w:bCs/>
        </w:rPr>
        <w:tab/>
        <w:t>В.И.Каменев</w:t>
      </w:r>
    </w:p>
    <w:p w:rsidR="003E7D9A" w:rsidRDefault="003E7D9A" w:rsidP="003E7D9A">
      <w:pPr>
        <w:spacing w:after="0" w:line="240" w:lineRule="auto"/>
        <w:rPr>
          <w:rFonts w:ascii="Times New Roman" w:hAnsi="Times New Roman"/>
          <w:b/>
          <w:sz w:val="24"/>
          <w:szCs w:val="24"/>
        </w:rPr>
        <w:sectPr w:rsidR="003E7D9A" w:rsidSect="003E7D9A">
          <w:pgSz w:w="11909" w:h="16834"/>
          <w:pgMar w:top="709" w:right="926" w:bottom="1078" w:left="1701" w:header="720" w:footer="720" w:gutter="0"/>
          <w:pgNumType w:start="1"/>
          <w:cols w:space="720"/>
        </w:sectPr>
      </w:pPr>
    </w:p>
    <w:p w:rsidR="003E7D9A" w:rsidRDefault="003E7D9A" w:rsidP="003E7D9A">
      <w:pPr>
        <w:spacing w:after="0" w:line="240" w:lineRule="auto"/>
        <w:rPr>
          <w:rFonts w:ascii="Times New Roman" w:hAnsi="Times New Roman"/>
          <w:sz w:val="24"/>
          <w:szCs w:val="24"/>
        </w:rPr>
        <w:sectPr w:rsidR="003E7D9A">
          <w:pgSz w:w="16834" w:h="11909" w:orient="landscape"/>
          <w:pgMar w:top="926" w:right="674" w:bottom="709" w:left="567" w:header="720" w:footer="720" w:gutter="0"/>
          <w:pgNumType w:start="1"/>
          <w:cols w:num="2" w:space="567"/>
        </w:sectPr>
      </w:pPr>
    </w:p>
    <w:p w:rsidR="003E7D9A" w:rsidRDefault="003E7D9A" w:rsidP="003E7D9A">
      <w:pPr>
        <w:spacing w:after="0" w:line="240" w:lineRule="auto"/>
        <w:ind w:left="5580"/>
        <w:jc w:val="right"/>
        <w:rPr>
          <w:rFonts w:ascii="Times New Roman" w:hAnsi="Times New Roman"/>
          <w:b/>
          <w:sz w:val="24"/>
          <w:szCs w:val="24"/>
        </w:rPr>
      </w:pPr>
    </w:p>
    <w:tbl>
      <w:tblPr>
        <w:tblpPr w:leftFromText="180" w:rightFromText="180" w:vertAnchor="text" w:horzAnchor="margin" w:tblpXSpec="right" w:tblpY="-75"/>
        <w:tblW w:w="0" w:type="auto"/>
        <w:tblLook w:val="04A0"/>
      </w:tblPr>
      <w:tblGrid>
        <w:gridCol w:w="4688"/>
      </w:tblGrid>
      <w:tr w:rsidR="003E7D9A" w:rsidTr="003E7D9A">
        <w:trPr>
          <w:trHeight w:val="2429"/>
        </w:trPr>
        <w:tc>
          <w:tcPr>
            <w:tcW w:w="4688" w:type="dxa"/>
            <w:hideMark/>
          </w:tcPr>
          <w:p w:rsidR="003E7D9A" w:rsidRDefault="003E7D9A">
            <w:pPr>
              <w:widowControl w:val="0"/>
              <w:autoSpaceDE w:val="0"/>
              <w:autoSpaceDN w:val="0"/>
              <w:adjustRightInd w:val="0"/>
              <w:spacing w:after="0" w:line="240" w:lineRule="auto"/>
              <w:jc w:val="center"/>
              <w:outlineLvl w:val="1"/>
              <w:rPr>
                <w:rFonts w:ascii="Times New Roman" w:eastAsia="Calibri" w:hAnsi="Times New Roman"/>
                <w:b/>
                <w:sz w:val="24"/>
                <w:szCs w:val="24"/>
                <w:lang w:eastAsia="en-US"/>
              </w:rPr>
            </w:pPr>
            <w:r>
              <w:rPr>
                <w:rFonts w:ascii="Times New Roman" w:eastAsia="Calibri" w:hAnsi="Times New Roman"/>
                <w:b/>
                <w:sz w:val="24"/>
                <w:szCs w:val="24"/>
                <w:lang w:eastAsia="en-US"/>
              </w:rPr>
              <w:t>Приложение № 1</w:t>
            </w:r>
          </w:p>
          <w:p w:rsidR="003E7D9A" w:rsidRDefault="003E7D9A">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eastAsia="Calibri" w:hAnsi="Times New Roman"/>
                <w:b/>
                <w:sz w:val="24"/>
                <w:szCs w:val="24"/>
                <w:lang w:eastAsia="en-US"/>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гражданам,   имеющих трех и более детей, в собственность бесплатно»</w:t>
            </w:r>
          </w:p>
        </w:tc>
      </w:tr>
    </w:tbl>
    <w:p w:rsidR="003E7D9A" w:rsidRDefault="003E7D9A" w:rsidP="003E7D9A">
      <w:pPr>
        <w:spacing w:after="0" w:line="240" w:lineRule="auto"/>
        <w:ind w:left="5580"/>
        <w:jc w:val="right"/>
        <w:rPr>
          <w:rFonts w:ascii="Times New Roman" w:hAnsi="Times New Roman"/>
          <w:b/>
          <w:sz w:val="24"/>
          <w:szCs w:val="24"/>
        </w:rPr>
      </w:pPr>
    </w:p>
    <w:p w:rsidR="003E7D9A" w:rsidRDefault="003E7D9A" w:rsidP="003E7D9A">
      <w:pPr>
        <w:spacing w:after="0"/>
        <w:jc w:val="center"/>
        <w:rPr>
          <w:rFonts w:ascii="Times New Roman" w:hAnsi="Times New Roman"/>
          <w:color w:val="FFFFFF"/>
          <w:sz w:val="24"/>
          <w:szCs w:val="24"/>
        </w:rPr>
      </w:pPr>
    </w:p>
    <w:p w:rsidR="003E7D9A" w:rsidRDefault="003E7D9A" w:rsidP="003E7D9A">
      <w:pPr>
        <w:spacing w:after="0"/>
        <w:jc w:val="center"/>
        <w:rPr>
          <w:rFonts w:ascii="Times New Roman" w:hAnsi="Times New Roman"/>
          <w:color w:val="FFFFFF"/>
          <w:sz w:val="24"/>
          <w:szCs w:val="24"/>
        </w:rPr>
      </w:pPr>
    </w:p>
    <w:p w:rsidR="003E7D9A" w:rsidRDefault="003E7D9A" w:rsidP="003E7D9A">
      <w:pPr>
        <w:spacing w:after="0"/>
        <w:rPr>
          <w:rFonts w:ascii="Times New Roman" w:hAnsi="Times New Roman"/>
          <w:color w:val="FFFFFF"/>
          <w:sz w:val="24"/>
          <w:szCs w:val="24"/>
        </w:rPr>
      </w:pPr>
    </w:p>
    <w:p w:rsidR="003E7D9A" w:rsidRDefault="003E7D9A" w:rsidP="003E7D9A">
      <w:pPr>
        <w:tabs>
          <w:tab w:val="left" w:pos="9639"/>
        </w:tabs>
        <w:spacing w:after="0" w:line="240" w:lineRule="auto"/>
        <w:rPr>
          <w:rFonts w:ascii="Times New Roman" w:hAnsi="Times New Roman"/>
          <w:b/>
          <w:sz w:val="24"/>
          <w:szCs w:val="24"/>
        </w:rPr>
      </w:pPr>
    </w:p>
    <w:p w:rsidR="003E7D9A" w:rsidRDefault="003E7D9A" w:rsidP="003E7D9A">
      <w:pPr>
        <w:tabs>
          <w:tab w:val="left" w:pos="9639"/>
        </w:tabs>
        <w:spacing w:after="0" w:line="240" w:lineRule="auto"/>
        <w:rPr>
          <w:rFonts w:ascii="Times New Roman" w:hAnsi="Times New Roman"/>
          <w:b/>
          <w:sz w:val="24"/>
          <w:szCs w:val="24"/>
        </w:rPr>
      </w:pPr>
    </w:p>
    <w:p w:rsidR="003E7D9A" w:rsidRDefault="003E7D9A" w:rsidP="003E7D9A">
      <w:pPr>
        <w:tabs>
          <w:tab w:val="left" w:pos="9639"/>
        </w:tabs>
        <w:spacing w:after="0" w:line="240" w:lineRule="auto"/>
        <w:rPr>
          <w:rFonts w:ascii="Times New Roman" w:hAnsi="Times New Roman"/>
          <w:b/>
          <w:sz w:val="24"/>
          <w:szCs w:val="24"/>
        </w:rPr>
      </w:pPr>
    </w:p>
    <w:p w:rsidR="003E7D9A" w:rsidRDefault="003E7D9A" w:rsidP="003E7D9A">
      <w:pPr>
        <w:tabs>
          <w:tab w:val="left" w:pos="9639"/>
        </w:tabs>
        <w:spacing w:after="0" w:line="240" w:lineRule="auto"/>
        <w:rPr>
          <w:rFonts w:ascii="Times New Roman" w:hAnsi="Times New Roman"/>
          <w:b/>
          <w:sz w:val="24"/>
          <w:szCs w:val="24"/>
        </w:rPr>
      </w:pPr>
    </w:p>
    <w:p w:rsidR="003E7D9A" w:rsidRDefault="003E7D9A" w:rsidP="003E7D9A">
      <w:pPr>
        <w:tabs>
          <w:tab w:val="left" w:pos="9639"/>
        </w:tabs>
        <w:spacing w:after="0" w:line="240" w:lineRule="auto"/>
        <w:rPr>
          <w:rFonts w:ascii="Times New Roman" w:hAnsi="Times New Roman"/>
          <w:b/>
          <w:sz w:val="24"/>
          <w:szCs w:val="24"/>
        </w:rPr>
      </w:pPr>
    </w:p>
    <w:p w:rsidR="003E7D9A" w:rsidRDefault="003E7D9A" w:rsidP="003E7D9A">
      <w:pPr>
        <w:tabs>
          <w:tab w:val="left" w:pos="9639"/>
        </w:tabs>
        <w:spacing w:after="0" w:line="240" w:lineRule="auto"/>
        <w:rPr>
          <w:rFonts w:ascii="Times New Roman" w:hAnsi="Times New Roman"/>
          <w:b/>
          <w:sz w:val="24"/>
          <w:szCs w:val="24"/>
        </w:rPr>
      </w:pPr>
    </w:p>
    <w:p w:rsidR="003E7D9A" w:rsidRDefault="003E7D9A" w:rsidP="003E7D9A">
      <w:pPr>
        <w:tabs>
          <w:tab w:val="left" w:pos="9639"/>
        </w:tabs>
        <w:spacing w:after="0" w:line="240" w:lineRule="auto"/>
        <w:rPr>
          <w:rFonts w:ascii="Times New Roman" w:hAnsi="Times New Roman"/>
          <w:b/>
          <w:sz w:val="24"/>
          <w:szCs w:val="24"/>
        </w:rPr>
      </w:pPr>
    </w:p>
    <w:p w:rsidR="003E7D9A" w:rsidRDefault="003E7D9A" w:rsidP="003E7D9A">
      <w:pPr>
        <w:widowControl w:val="0"/>
        <w:autoSpaceDE w:val="0"/>
        <w:autoSpaceDN w:val="0"/>
        <w:adjustRightInd w:val="0"/>
        <w:spacing w:after="0" w:line="240" w:lineRule="auto"/>
        <w:jc w:val="center"/>
        <w:outlineLvl w:val="1"/>
        <w:rPr>
          <w:rFonts w:ascii="Times New Roman" w:eastAsia="Calibri" w:hAnsi="Times New Roman"/>
          <w:b/>
          <w:sz w:val="24"/>
          <w:szCs w:val="24"/>
          <w:lang w:eastAsia="en-US"/>
        </w:rPr>
      </w:pPr>
      <w:r>
        <w:rPr>
          <w:rFonts w:ascii="Times New Roman" w:eastAsia="Calibri" w:hAnsi="Times New Roman"/>
          <w:b/>
          <w:sz w:val="24"/>
          <w:szCs w:val="24"/>
          <w:lang w:eastAsia="en-US"/>
        </w:rPr>
        <w:t>Блок-схема предоставления муниципальной услуги</w:t>
      </w:r>
    </w:p>
    <w:p w:rsidR="003E7D9A" w:rsidRDefault="003E7D9A" w:rsidP="003E7D9A">
      <w:pPr>
        <w:widowControl w:val="0"/>
        <w:autoSpaceDE w:val="0"/>
        <w:autoSpaceDN w:val="0"/>
        <w:adjustRightInd w:val="0"/>
        <w:spacing w:after="0" w:line="240" w:lineRule="auto"/>
        <w:jc w:val="center"/>
        <w:outlineLvl w:val="1"/>
        <w:rPr>
          <w:rFonts w:ascii="Times New Roman" w:hAnsi="Times New Roman"/>
          <w:sz w:val="20"/>
          <w:szCs w:val="20"/>
        </w:rPr>
      </w:pPr>
      <w:r>
        <w:pict>
          <v:rect id="_x0000_s1047" style="position:absolute;left:0;text-align:left;margin-left:138.45pt;margin-top:9.35pt;width:188.9pt;height:42.15pt;z-index:-251658240"/>
        </w:pict>
      </w:r>
    </w:p>
    <w:p w:rsidR="003E7D9A" w:rsidRDefault="003E7D9A" w:rsidP="003E7D9A">
      <w:pPr>
        <w:widowControl w:val="0"/>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 xml:space="preserve">Прием и регистрация заявления  </w:t>
      </w:r>
    </w:p>
    <w:p w:rsidR="003E7D9A" w:rsidRDefault="003E7D9A" w:rsidP="003E7D9A">
      <w:pPr>
        <w:widowControl w:val="0"/>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 xml:space="preserve">и документов, необходимых </w:t>
      </w:r>
      <w:proofErr w:type="gramStart"/>
      <w:r>
        <w:rPr>
          <w:rFonts w:ascii="Times New Roman" w:hAnsi="Times New Roman"/>
          <w:sz w:val="20"/>
          <w:szCs w:val="20"/>
        </w:rPr>
        <w:t>для</w:t>
      </w:r>
      <w:proofErr w:type="gramEnd"/>
    </w:p>
    <w:p w:rsidR="003E7D9A" w:rsidRDefault="003E7D9A" w:rsidP="003E7D9A">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r>
        <w:rPr>
          <w:rFonts w:ascii="Times New Roman" w:hAnsi="Times New Roman"/>
          <w:sz w:val="20"/>
          <w:szCs w:val="20"/>
        </w:rPr>
        <w:t>предоставления муниципальной услуги</w:t>
      </w:r>
    </w:p>
    <w:p w:rsidR="003E7D9A" w:rsidRDefault="003E7D9A" w:rsidP="003E7D9A">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r>
        <w:pict>
          <v:shapetype id="_x0000_t32" coordsize="21600,21600" o:spt="32" o:oned="t" path="m,l21600,21600e" filled="f">
            <v:path arrowok="t" fillok="f" o:connecttype="none"/>
            <o:lock v:ext="edit" shapetype="t"/>
          </v:shapetype>
          <v:shape id="_x0000_s1028" type="#_x0000_t32" style="position:absolute;left:0;text-align:left;margin-left:225.9pt;margin-top:6.6pt;width:.75pt;height:17.65pt;z-index:251658240" o:connectortype="straight">
            <v:stroke endarrow="block"/>
          </v:shape>
        </w:pict>
      </w:r>
    </w:p>
    <w:p w:rsidR="003E7D9A" w:rsidRDefault="003E7D9A" w:rsidP="003E7D9A">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p>
    <w:p w:rsidR="003E7D9A" w:rsidRDefault="003E7D9A" w:rsidP="003E7D9A">
      <w:pPr>
        <w:widowControl w:val="0"/>
        <w:autoSpaceDE w:val="0"/>
        <w:autoSpaceDN w:val="0"/>
        <w:adjustRightInd w:val="0"/>
        <w:spacing w:after="0" w:line="240" w:lineRule="auto"/>
        <w:jc w:val="center"/>
        <w:outlineLvl w:val="1"/>
        <w:rPr>
          <w:rFonts w:ascii="Times New Roman" w:hAnsi="Times New Roman"/>
          <w:sz w:val="20"/>
          <w:szCs w:val="20"/>
        </w:rPr>
      </w:pPr>
      <w:r>
        <w:pict>
          <v:rect id="_x0000_s1043" style="position:absolute;left:0;text-align:left;margin-left:138.45pt;margin-top:.7pt;width:188.9pt;height:39.15pt;z-index:-251658240"/>
        </w:pict>
      </w:r>
      <w:r>
        <w:rPr>
          <w:rFonts w:ascii="Times New Roman" w:hAnsi="Times New Roman"/>
          <w:sz w:val="20"/>
          <w:szCs w:val="20"/>
        </w:rPr>
        <w:t>Рассмотрение заявления и</w:t>
      </w:r>
    </w:p>
    <w:p w:rsidR="003E7D9A" w:rsidRDefault="003E7D9A" w:rsidP="003E7D9A">
      <w:pPr>
        <w:pStyle w:val="ConsPlusNormal"/>
        <w:jc w:val="center"/>
        <w:rPr>
          <w:rFonts w:ascii="Times New Roman" w:hAnsi="Times New Roman" w:cs="Times New Roman"/>
        </w:rPr>
      </w:pPr>
      <w:r>
        <w:rPr>
          <w:rFonts w:ascii="Times New Roman" w:hAnsi="Times New Roman" w:cs="Times New Roman"/>
        </w:rPr>
        <w:t xml:space="preserve">документов, необходимых </w:t>
      </w:r>
      <w:proofErr w:type="gramStart"/>
      <w:r>
        <w:rPr>
          <w:rFonts w:ascii="Times New Roman" w:hAnsi="Times New Roman" w:cs="Times New Roman"/>
        </w:rPr>
        <w:t>для</w:t>
      </w:r>
      <w:proofErr w:type="gramEnd"/>
    </w:p>
    <w:p w:rsidR="003E7D9A" w:rsidRDefault="003E7D9A" w:rsidP="003E7D9A">
      <w:pPr>
        <w:pStyle w:val="ConsPlusNormal"/>
        <w:jc w:val="center"/>
        <w:rPr>
          <w:rFonts w:ascii="Times New Roman" w:hAnsi="Times New Roman" w:cs="Times New Roman"/>
        </w:rPr>
      </w:pPr>
      <w:r>
        <w:rPr>
          <w:rFonts w:ascii="Times New Roman" w:hAnsi="Times New Roman" w:cs="Times New Roman"/>
        </w:rPr>
        <w:t>предоставления государственной услуги</w:t>
      </w:r>
    </w:p>
    <w:p w:rsidR="003E7D9A" w:rsidRDefault="003E7D9A" w:rsidP="003E7D9A">
      <w:pPr>
        <w:pStyle w:val="ConsPlusNormal"/>
        <w:ind w:firstLine="709"/>
        <w:jc w:val="both"/>
        <w:rPr>
          <w:rFonts w:ascii="Times New Roman" w:hAnsi="Times New Roman" w:cs="Times New Roman"/>
        </w:rPr>
      </w:pPr>
      <w:r>
        <w:pict>
          <v:shape id="_x0000_s1026" type="#_x0000_t32" style="position:absolute;left:0;text-align:left;margin-left:226.65pt;margin-top:6.7pt;width:75.55pt;height:19.75pt;z-index:251658240" o:connectortype="straight">
            <v:stroke endarrow="block"/>
          </v:shape>
        </w:pict>
      </w:r>
      <w:r>
        <w:pict>
          <v:shape id="_x0000_s1027" type="#_x0000_t32" style="position:absolute;left:0;text-align:left;margin-left:152.6pt;margin-top:5.35pt;width:74.05pt;height:21.1pt;flip:x;z-index:251658240" o:connectortype="straight">
            <v:stroke endarrow="block"/>
          </v:shape>
        </w:pict>
      </w:r>
    </w:p>
    <w:p w:rsidR="003E7D9A" w:rsidRDefault="003E7D9A" w:rsidP="003E7D9A">
      <w:pPr>
        <w:pStyle w:val="ConsPlusNormal"/>
        <w:ind w:firstLine="709"/>
        <w:jc w:val="both"/>
        <w:rPr>
          <w:rFonts w:ascii="Times New Roman" w:hAnsi="Times New Roman" w:cs="Times New Roman"/>
        </w:rPr>
      </w:pPr>
    </w:p>
    <w:tbl>
      <w:tblPr>
        <w:tblW w:w="9159" w:type="dxa"/>
        <w:tblInd w:w="366" w:type="dxa"/>
        <w:tblLook w:val="04A0"/>
      </w:tblPr>
      <w:tblGrid>
        <w:gridCol w:w="4543"/>
        <w:gridCol w:w="4616"/>
      </w:tblGrid>
      <w:tr w:rsidR="003E7D9A" w:rsidTr="003E7D9A">
        <w:trPr>
          <w:trHeight w:val="1576"/>
        </w:trPr>
        <w:tc>
          <w:tcPr>
            <w:tcW w:w="4543" w:type="dxa"/>
          </w:tcPr>
          <w:p w:rsidR="003E7D9A" w:rsidRDefault="003E7D9A">
            <w:pPr>
              <w:pStyle w:val="ConsPlusNormal"/>
              <w:ind w:firstLine="709"/>
              <w:jc w:val="both"/>
              <w:rPr>
                <w:rFonts w:ascii="Times New Roman" w:hAnsi="Times New Roman" w:cs="Times New Roman"/>
              </w:rPr>
            </w:pPr>
            <w:r>
              <w:pict>
                <v:rect id="_x0000_s1044" style="position:absolute;left:0;text-align:left;margin-left:16.9pt;margin-top:8.55pt;width:181.85pt;height:51.65pt;z-index:-251658240"/>
              </w:pict>
            </w:r>
          </w:p>
          <w:p w:rsidR="003E7D9A" w:rsidRDefault="003E7D9A">
            <w:pPr>
              <w:pStyle w:val="ConsPlusNormal"/>
              <w:jc w:val="center"/>
              <w:rPr>
                <w:rFonts w:ascii="Times New Roman" w:hAnsi="Times New Roman" w:cs="Times New Roman"/>
              </w:rPr>
            </w:pPr>
            <w:r>
              <w:rPr>
                <w:rFonts w:ascii="Times New Roman" w:hAnsi="Times New Roman" w:cs="Times New Roman"/>
              </w:rPr>
              <w:t>Формирование и направление</w:t>
            </w:r>
          </w:p>
          <w:p w:rsidR="003E7D9A" w:rsidRDefault="003E7D9A">
            <w:pPr>
              <w:pStyle w:val="ConsPlusNormal"/>
              <w:jc w:val="center"/>
              <w:rPr>
                <w:rFonts w:ascii="Times New Roman" w:hAnsi="Times New Roman" w:cs="Times New Roman"/>
              </w:rPr>
            </w:pPr>
            <w:r>
              <w:rPr>
                <w:rFonts w:ascii="Times New Roman" w:hAnsi="Times New Roman" w:cs="Times New Roman"/>
              </w:rPr>
              <w:t xml:space="preserve">межведомственных </w:t>
            </w:r>
          </w:p>
          <w:p w:rsidR="003E7D9A" w:rsidRDefault="003E7D9A">
            <w:pPr>
              <w:pStyle w:val="ConsPlusNormal"/>
              <w:jc w:val="center"/>
              <w:rPr>
                <w:rFonts w:ascii="Times New Roman" w:hAnsi="Times New Roman" w:cs="Times New Roman"/>
              </w:rPr>
            </w:pPr>
            <w:proofErr w:type="spellStart"/>
            <w:r>
              <w:rPr>
                <w:rFonts w:ascii="Times New Roman" w:hAnsi="Times New Roman" w:cs="Times New Roman"/>
              </w:rPr>
              <w:t>запросов</w:t>
            </w:r>
            <w:proofErr w:type="gramStart"/>
            <w:r>
              <w:rPr>
                <w:rFonts w:ascii="Times New Roman" w:hAnsi="Times New Roman" w:cs="Times New Roman"/>
              </w:rPr>
              <w:t>,п</w:t>
            </w:r>
            <w:proofErr w:type="gramEnd"/>
            <w:r>
              <w:rPr>
                <w:rFonts w:ascii="Times New Roman" w:hAnsi="Times New Roman" w:cs="Times New Roman"/>
              </w:rPr>
              <w:t>олучение</w:t>
            </w:r>
            <w:proofErr w:type="spellEnd"/>
            <w:r>
              <w:rPr>
                <w:rFonts w:ascii="Times New Roman" w:hAnsi="Times New Roman" w:cs="Times New Roman"/>
              </w:rPr>
              <w:t xml:space="preserve"> ответов </w:t>
            </w:r>
            <w:proofErr w:type="spellStart"/>
            <w:r>
              <w:rPr>
                <w:rFonts w:ascii="Times New Roman" w:hAnsi="Times New Roman" w:cs="Times New Roman"/>
              </w:rPr>
              <w:t>намежведомственные</w:t>
            </w:r>
            <w:proofErr w:type="spellEnd"/>
            <w:r>
              <w:rPr>
                <w:rFonts w:ascii="Times New Roman" w:hAnsi="Times New Roman" w:cs="Times New Roman"/>
              </w:rPr>
              <w:t xml:space="preserve"> запросы</w:t>
            </w:r>
          </w:p>
          <w:p w:rsidR="003E7D9A" w:rsidRDefault="003E7D9A">
            <w:pPr>
              <w:pStyle w:val="ConsPlusNormal"/>
              <w:jc w:val="center"/>
              <w:rPr>
                <w:rFonts w:ascii="Times New Roman" w:hAnsi="Times New Roman"/>
              </w:rPr>
            </w:pPr>
            <w:r>
              <w:pict>
                <v:shape id="_x0000_s1029" type="#_x0000_t32" style="position:absolute;left:0;text-align:left;margin-left:150.6pt;margin-top:2.7pt;width:.75pt;height:35.55pt;z-index:251658240" o:connectortype="straight">
                  <v:stroke endarrow="block"/>
                </v:shape>
              </w:pict>
            </w:r>
            <w:r>
              <w:pict>
                <v:shape id="_x0000_s1030" type="#_x0000_t32" style="position:absolute;left:0;text-align:left;margin-left:151.35pt;margin-top:2.7pt;width:194.5pt;height:35.55pt;z-index:251658240" o:connectortype="straight">
                  <v:stroke endarrow="block"/>
                </v:shape>
              </w:pict>
            </w:r>
            <w:r>
              <w:pict>
                <v:shape id="_x0000_s1031" type="#_x0000_t32" style="position:absolute;left:0;text-align:left;margin-left:151.35pt;margin-top:2.7pt;width:78.45pt;height:35.55pt;z-index:251658240" o:connectortype="straight">
                  <v:stroke endarrow="block"/>
                </v:shape>
              </w:pict>
            </w:r>
            <w:r>
              <w:pict>
                <v:shape id="_x0000_s1032" type="#_x0000_t32" style="position:absolute;left:0;text-align:left;margin-left:76.1pt;margin-top:2.7pt;width:74.5pt;height:35.55pt;flip:x;z-index:251658240" o:connectortype="straight">
                  <v:stroke endarrow="block"/>
                </v:shape>
              </w:pict>
            </w:r>
          </w:p>
          <w:p w:rsidR="003E7D9A" w:rsidRDefault="003E7D9A">
            <w:pPr>
              <w:pStyle w:val="ConsPlusNormal"/>
              <w:jc w:val="center"/>
              <w:rPr>
                <w:rFonts w:ascii="Times New Roman" w:hAnsi="Times New Roman"/>
              </w:rPr>
            </w:pPr>
          </w:p>
          <w:p w:rsidR="003E7D9A" w:rsidRDefault="003E7D9A">
            <w:pPr>
              <w:pStyle w:val="ConsPlusNormal"/>
              <w:jc w:val="center"/>
              <w:rPr>
                <w:rFonts w:ascii="Times New Roman" w:hAnsi="Times New Roman" w:cs="Times New Roman"/>
              </w:rPr>
            </w:pPr>
          </w:p>
        </w:tc>
        <w:tc>
          <w:tcPr>
            <w:tcW w:w="4616" w:type="dxa"/>
            <w:hideMark/>
          </w:tcPr>
          <w:p w:rsidR="003E7D9A" w:rsidRDefault="003E7D9A">
            <w:pPr>
              <w:pStyle w:val="ConsPlusNormal"/>
              <w:ind w:firstLine="709"/>
              <w:jc w:val="both"/>
              <w:rPr>
                <w:rFonts w:ascii="Times New Roman" w:hAnsi="Times New Roman"/>
              </w:rPr>
            </w:pPr>
            <w:r>
              <w:pict>
                <v:rect id="_x0000_s1045" style="position:absolute;left:0;text-align:left;margin-left:24pt;margin-top:8.55pt;width:174.75pt;height:62.9pt;z-index:-251658240;mso-position-horizontal-relative:text;mso-position-vertical-relative:text"/>
              </w:pict>
            </w:r>
          </w:p>
          <w:p w:rsidR="003E7D9A" w:rsidRDefault="003E7D9A">
            <w:pPr>
              <w:pStyle w:val="ConsPlusNormal"/>
              <w:jc w:val="center"/>
              <w:rPr>
                <w:rFonts w:ascii="Times New Roman" w:hAnsi="Times New Roman"/>
              </w:rPr>
            </w:pPr>
            <w:r>
              <w:rPr>
                <w:rFonts w:ascii="Times New Roman" w:hAnsi="Times New Roman"/>
              </w:rPr>
              <w:t xml:space="preserve">Возврат заявителю заявления о </w:t>
            </w:r>
          </w:p>
          <w:p w:rsidR="003E7D9A" w:rsidRDefault="003E7D9A">
            <w:pPr>
              <w:pStyle w:val="ConsPlusNormal"/>
              <w:jc w:val="center"/>
              <w:rPr>
                <w:rFonts w:ascii="Times New Roman" w:hAnsi="Times New Roman"/>
              </w:rPr>
            </w:pPr>
            <w:proofErr w:type="gramStart"/>
            <w:r>
              <w:rPr>
                <w:rFonts w:ascii="Times New Roman" w:hAnsi="Times New Roman"/>
              </w:rPr>
              <w:t>предоставлении</w:t>
            </w:r>
            <w:proofErr w:type="gramEnd"/>
            <w:r>
              <w:rPr>
                <w:rFonts w:ascii="Times New Roman" w:hAnsi="Times New Roman"/>
              </w:rPr>
              <w:t xml:space="preserve"> услуги, не </w:t>
            </w:r>
          </w:p>
          <w:p w:rsidR="003E7D9A" w:rsidRDefault="003E7D9A">
            <w:pPr>
              <w:pStyle w:val="ConsPlusNormal"/>
              <w:jc w:val="center"/>
              <w:rPr>
                <w:rFonts w:ascii="Times New Roman" w:hAnsi="Times New Roman"/>
              </w:rPr>
            </w:pPr>
            <w:r>
              <w:rPr>
                <w:rFonts w:ascii="Times New Roman" w:hAnsi="Times New Roman"/>
              </w:rPr>
              <w:t>подлежащего дальнейшему</w:t>
            </w:r>
          </w:p>
          <w:p w:rsidR="003E7D9A" w:rsidRDefault="003E7D9A">
            <w:pPr>
              <w:pStyle w:val="ConsPlusNormal"/>
              <w:jc w:val="center"/>
              <w:rPr>
                <w:rFonts w:ascii="Times New Roman" w:hAnsi="Times New Roman" w:cs="Times New Roman"/>
              </w:rPr>
            </w:pPr>
            <w:r>
              <w:rPr>
                <w:rFonts w:ascii="Times New Roman" w:hAnsi="Times New Roman"/>
              </w:rPr>
              <w:t xml:space="preserve"> рассмотрению</w:t>
            </w:r>
          </w:p>
        </w:tc>
      </w:tr>
    </w:tbl>
    <w:p w:rsidR="003E7D9A" w:rsidRDefault="003E7D9A" w:rsidP="003E7D9A">
      <w:pPr>
        <w:pStyle w:val="ConsPlusNormal"/>
        <w:ind w:firstLine="709"/>
        <w:jc w:val="both"/>
        <w:rPr>
          <w:rFonts w:ascii="Times New Roman" w:hAnsi="Times New Roman" w:cs="Times New Roman"/>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3"/>
        <w:gridCol w:w="2063"/>
        <w:gridCol w:w="1977"/>
        <w:gridCol w:w="2429"/>
      </w:tblGrid>
      <w:tr w:rsidR="003E7D9A" w:rsidTr="003E7D9A">
        <w:trPr>
          <w:trHeight w:val="1376"/>
        </w:trPr>
        <w:tc>
          <w:tcPr>
            <w:tcW w:w="2493" w:type="dxa"/>
            <w:tcBorders>
              <w:top w:val="single" w:sz="4" w:space="0" w:color="auto"/>
              <w:left w:val="single" w:sz="4" w:space="0" w:color="auto"/>
              <w:bottom w:val="single" w:sz="4" w:space="0" w:color="auto"/>
              <w:right w:val="single" w:sz="4" w:space="0" w:color="auto"/>
            </w:tcBorders>
            <w:hideMark/>
          </w:tcPr>
          <w:p w:rsidR="003E7D9A" w:rsidRDefault="003E7D9A">
            <w:pPr>
              <w:pStyle w:val="ConsPlusNormal"/>
              <w:jc w:val="center"/>
              <w:rPr>
                <w:rFonts w:ascii="Times New Roman" w:hAnsi="Times New Roman" w:cs="Times New Roman"/>
              </w:rPr>
            </w:pPr>
            <w:r>
              <w:rPr>
                <w:rFonts w:ascii="Times New Roman" w:hAnsi="Times New Roman" w:cs="Times New Roman"/>
              </w:rPr>
              <w:t>Принятие решения о предварительном согласовании предоставления земельного участка</w:t>
            </w:r>
          </w:p>
        </w:tc>
        <w:tc>
          <w:tcPr>
            <w:tcW w:w="2063" w:type="dxa"/>
            <w:tcBorders>
              <w:top w:val="single" w:sz="4" w:space="0" w:color="auto"/>
              <w:left w:val="single" w:sz="4" w:space="0" w:color="auto"/>
              <w:bottom w:val="single" w:sz="4" w:space="0" w:color="auto"/>
              <w:right w:val="single" w:sz="4" w:space="0" w:color="auto"/>
            </w:tcBorders>
            <w:hideMark/>
          </w:tcPr>
          <w:p w:rsidR="003E7D9A" w:rsidRDefault="003E7D9A">
            <w:pPr>
              <w:pStyle w:val="ConsPlusNormal"/>
              <w:jc w:val="center"/>
              <w:rPr>
                <w:rFonts w:ascii="Times New Roman" w:hAnsi="Times New Roman" w:cs="Times New Roman"/>
              </w:rPr>
            </w:pPr>
            <w:r>
              <w:rPr>
                <w:rFonts w:ascii="Times New Roman" w:hAnsi="Times New Roman" w:cs="Times New Roman"/>
              </w:rPr>
              <w:t>Принятие решения об отказе в предварительном согласовании предоставления земельного участка</w:t>
            </w:r>
          </w:p>
        </w:tc>
        <w:tc>
          <w:tcPr>
            <w:tcW w:w="1977" w:type="dxa"/>
            <w:tcBorders>
              <w:top w:val="single" w:sz="4" w:space="0" w:color="auto"/>
              <w:left w:val="single" w:sz="4" w:space="0" w:color="auto"/>
              <w:bottom w:val="single" w:sz="4" w:space="0" w:color="auto"/>
              <w:right w:val="single" w:sz="4" w:space="0" w:color="auto"/>
            </w:tcBorders>
          </w:tcPr>
          <w:p w:rsidR="003E7D9A" w:rsidRDefault="003E7D9A">
            <w:pPr>
              <w:pStyle w:val="ConsPlusNormal"/>
              <w:jc w:val="center"/>
              <w:rPr>
                <w:rFonts w:ascii="Times New Roman" w:hAnsi="Times New Roman" w:cs="Times New Roman"/>
              </w:rPr>
            </w:pPr>
            <w:r>
              <w:rPr>
                <w:rFonts w:ascii="Times New Roman" w:hAnsi="Times New Roman" w:cs="Times New Roman"/>
              </w:rPr>
              <w:t>Принятие решения о предоставлении земельного участка и акта приема-передачи земельного участка</w:t>
            </w:r>
          </w:p>
          <w:p w:rsidR="003E7D9A" w:rsidRDefault="003E7D9A">
            <w:pPr>
              <w:pStyle w:val="ConsPlusNormal"/>
              <w:jc w:val="center"/>
              <w:rPr>
                <w:rFonts w:ascii="Times New Roman" w:hAnsi="Times New Roman" w:cs="Times New Roman"/>
              </w:rPr>
            </w:pPr>
          </w:p>
        </w:tc>
        <w:tc>
          <w:tcPr>
            <w:tcW w:w="2429" w:type="dxa"/>
            <w:tcBorders>
              <w:top w:val="single" w:sz="4" w:space="0" w:color="auto"/>
              <w:left w:val="single" w:sz="4" w:space="0" w:color="auto"/>
              <w:bottom w:val="single" w:sz="4" w:space="0" w:color="auto"/>
              <w:right w:val="single" w:sz="4" w:space="0" w:color="auto"/>
            </w:tcBorders>
          </w:tcPr>
          <w:p w:rsidR="003E7D9A" w:rsidRDefault="003E7D9A">
            <w:pPr>
              <w:pStyle w:val="ConsPlusNormal"/>
              <w:ind w:firstLine="4"/>
              <w:jc w:val="center"/>
              <w:rPr>
                <w:rFonts w:ascii="Times New Roman" w:hAnsi="Times New Roman" w:cs="Times New Roman"/>
              </w:rPr>
            </w:pPr>
            <w:r>
              <w:rPr>
                <w:rFonts w:ascii="Times New Roman" w:hAnsi="Times New Roman" w:cs="Times New Roman"/>
              </w:rPr>
              <w:t>Принятие решения об отказе предоставления земельного участка</w:t>
            </w:r>
          </w:p>
          <w:p w:rsidR="003E7D9A" w:rsidRDefault="003E7D9A">
            <w:pPr>
              <w:pStyle w:val="ConsPlusNormal"/>
              <w:jc w:val="center"/>
              <w:rPr>
                <w:rFonts w:ascii="Times New Roman" w:hAnsi="Times New Roman" w:cs="Times New Roman"/>
              </w:rPr>
            </w:pPr>
          </w:p>
        </w:tc>
      </w:tr>
    </w:tbl>
    <w:p w:rsidR="003E7D9A" w:rsidRDefault="003E7D9A" w:rsidP="003E7D9A">
      <w:pPr>
        <w:pStyle w:val="ConsPlusNormal"/>
        <w:jc w:val="both"/>
        <w:rPr>
          <w:rFonts w:ascii="Times New Roman" w:hAnsi="Times New Roman" w:cs="Times New Roman"/>
        </w:rPr>
      </w:pPr>
      <w:r>
        <w:pict>
          <v:shape id="_x0000_s1034" type="#_x0000_t32" style="position:absolute;left:0;text-align:left;margin-left:296.45pt;margin-top:.25pt;width:88.1pt;height:46.05pt;flip:x;z-index:251658240;mso-position-horizontal-relative:text;mso-position-vertical-relative:text" o:connectortype="straight">
            <v:stroke endarrow="block"/>
          </v:shape>
        </w:pict>
      </w:r>
      <w:r>
        <w:pict>
          <v:shape id="_x0000_s1035" type="#_x0000_t32" style="position:absolute;left:0;text-align:left;margin-left:276.2pt;margin-top:.25pt;width:0;height:46.05pt;z-index:251658240;mso-position-horizontal-relative:text;mso-position-vertical-relative:text" o:connectortype="straight">
            <v:stroke endarrow="block"/>
          </v:shape>
        </w:pict>
      </w:r>
      <w:r>
        <w:pict>
          <v:shape id="_x0000_s1033" type="#_x0000_t32" style="position:absolute;left:0;text-align:left;margin-left:197pt;margin-top:.25pt;width:0;height:46.05pt;z-index:251658240;mso-position-horizontal-relative:text;mso-position-vertical-relative:text" o:connectortype="straight">
            <v:stroke endarrow="block"/>
          </v:shape>
        </w:pict>
      </w:r>
      <w:r>
        <w:pict>
          <v:shape id="_x0000_s1036" type="#_x0000_t32" style="position:absolute;left:0;text-align:left;margin-left:74.3pt;margin-top:.25pt;width:94.6pt;height:46.05pt;z-index:251658240;mso-position-horizontal-relative:text;mso-position-vertical-relative:text" o:connectortype="straight">
            <v:stroke endarrow="block"/>
          </v:shape>
        </w:pict>
      </w:r>
    </w:p>
    <w:p w:rsidR="003E7D9A" w:rsidRDefault="003E7D9A" w:rsidP="003E7D9A">
      <w:pPr>
        <w:pStyle w:val="ConsPlusNormal"/>
        <w:ind w:firstLine="4"/>
        <w:jc w:val="both"/>
        <w:rPr>
          <w:rFonts w:ascii="Times New Roman" w:hAnsi="Times New Roman" w:cs="Times New Roman"/>
        </w:rPr>
      </w:pPr>
    </w:p>
    <w:p w:rsidR="003E7D9A" w:rsidRDefault="003E7D9A" w:rsidP="003E7D9A">
      <w:pPr>
        <w:pStyle w:val="ConsPlusNormal"/>
        <w:ind w:left="2123" w:firstLine="709"/>
        <w:jc w:val="both"/>
        <w:rPr>
          <w:rFonts w:ascii="Times New Roman" w:hAnsi="Times New Roman" w:cs="Times New Roman"/>
        </w:rPr>
      </w:pPr>
    </w:p>
    <w:p w:rsidR="003E7D9A" w:rsidRDefault="003E7D9A" w:rsidP="003E7D9A">
      <w:pPr>
        <w:pStyle w:val="ConsPlusNormal"/>
        <w:ind w:left="4248" w:firstLine="708"/>
        <w:jc w:val="both"/>
        <w:rPr>
          <w:rFonts w:ascii="Times New Roman" w:hAnsi="Times New Roman" w:cs="Times New Roman"/>
        </w:rPr>
      </w:pPr>
    </w:p>
    <w:p w:rsidR="003E7D9A" w:rsidRDefault="003E7D9A" w:rsidP="003E7D9A">
      <w:pPr>
        <w:pStyle w:val="ConsPlusNormal"/>
        <w:ind w:firstLine="5"/>
        <w:jc w:val="both"/>
        <w:rPr>
          <w:rFonts w:ascii="Times New Roman" w:hAnsi="Times New Roman" w:cs="Times New Roman"/>
        </w:rPr>
      </w:pPr>
      <w:r>
        <w:pict>
          <v:rect id="_x0000_s1046" style="position:absolute;left:0;text-align:left;margin-left:146.2pt;margin-top:8.05pt;width:163.45pt;height:42.5pt;z-index:-251658240"/>
        </w:pi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E7D9A" w:rsidRDefault="003E7D9A" w:rsidP="003E7D9A">
      <w:pPr>
        <w:pStyle w:val="ConsPlusNormal"/>
        <w:ind w:firstLine="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Выдача (направление) документов</w:t>
      </w:r>
    </w:p>
    <w:p w:rsidR="003E7D9A" w:rsidRDefault="003E7D9A" w:rsidP="003E7D9A">
      <w:pPr>
        <w:pStyle w:val="ConsPlusNormal"/>
        <w:ind w:left="2832"/>
        <w:jc w:val="both"/>
        <w:rPr>
          <w:rFonts w:ascii="Times New Roman" w:hAnsi="Times New Roman" w:cs="Times New Roman"/>
        </w:rPr>
      </w:pPr>
      <w:r>
        <w:rPr>
          <w:rFonts w:ascii="Times New Roman" w:hAnsi="Times New Roman" w:cs="Times New Roman"/>
        </w:rPr>
        <w:t xml:space="preserve">по результатам предоставления </w:t>
      </w:r>
    </w:p>
    <w:p w:rsidR="003E7D9A" w:rsidRDefault="003E7D9A" w:rsidP="003E7D9A">
      <w:pPr>
        <w:jc w:val="center"/>
        <w:rPr>
          <w:rFonts w:ascii="Times New Roman" w:hAnsi="Times New Roman"/>
          <w:b/>
          <w:bCs/>
          <w:sz w:val="20"/>
          <w:szCs w:val="20"/>
        </w:rPr>
      </w:pPr>
      <w:r>
        <w:rPr>
          <w:rFonts w:ascii="Times New Roman" w:hAnsi="Times New Roman"/>
          <w:sz w:val="20"/>
          <w:szCs w:val="20"/>
        </w:rPr>
        <w:t>государственной услуги</w:t>
      </w:r>
    </w:p>
    <w:p w:rsidR="003E7D9A" w:rsidRDefault="003E7D9A" w:rsidP="003E7D9A">
      <w:pPr>
        <w:tabs>
          <w:tab w:val="left" w:pos="9639"/>
        </w:tabs>
        <w:spacing w:after="0" w:line="240" w:lineRule="auto"/>
        <w:rPr>
          <w:rFonts w:ascii="Times New Roman" w:hAnsi="Times New Roman"/>
          <w:b/>
          <w:sz w:val="24"/>
          <w:szCs w:val="24"/>
        </w:rPr>
      </w:pPr>
    </w:p>
    <w:p w:rsidR="003E7D9A" w:rsidRDefault="003E7D9A" w:rsidP="003E7D9A">
      <w:pPr>
        <w:tabs>
          <w:tab w:val="left" w:pos="9639"/>
        </w:tabs>
        <w:spacing w:after="0" w:line="240" w:lineRule="auto"/>
        <w:rPr>
          <w:rFonts w:ascii="Times New Roman" w:hAnsi="Times New Roman"/>
          <w:b/>
          <w:sz w:val="24"/>
          <w:szCs w:val="24"/>
        </w:rPr>
      </w:pPr>
    </w:p>
    <w:p w:rsidR="003E7D9A" w:rsidRDefault="003E7D9A" w:rsidP="003E7D9A">
      <w:pPr>
        <w:tabs>
          <w:tab w:val="left" w:pos="9639"/>
        </w:tabs>
        <w:spacing w:after="0" w:line="240" w:lineRule="auto"/>
        <w:rPr>
          <w:rFonts w:ascii="Times New Roman" w:hAnsi="Times New Roman"/>
          <w:b/>
          <w:sz w:val="24"/>
          <w:szCs w:val="24"/>
        </w:rPr>
      </w:pPr>
    </w:p>
    <w:tbl>
      <w:tblPr>
        <w:tblW w:w="0" w:type="auto"/>
        <w:tblInd w:w="5070" w:type="dxa"/>
        <w:tblLook w:val="04A0"/>
      </w:tblPr>
      <w:tblGrid>
        <w:gridCol w:w="4363"/>
      </w:tblGrid>
      <w:tr w:rsidR="003E7D9A" w:rsidTr="003E7D9A">
        <w:trPr>
          <w:trHeight w:val="2744"/>
        </w:trPr>
        <w:tc>
          <w:tcPr>
            <w:tcW w:w="4363" w:type="dxa"/>
            <w:hideMark/>
          </w:tcPr>
          <w:p w:rsidR="003E7D9A" w:rsidRDefault="003E7D9A">
            <w:pPr>
              <w:widowControl w:val="0"/>
              <w:autoSpaceDE w:val="0"/>
              <w:autoSpaceDN w:val="0"/>
              <w:adjustRightInd w:val="0"/>
              <w:spacing w:after="0" w:line="240" w:lineRule="auto"/>
              <w:jc w:val="center"/>
              <w:outlineLvl w:val="1"/>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Приложение № 2</w:t>
            </w:r>
          </w:p>
          <w:p w:rsidR="003E7D9A" w:rsidRDefault="003E7D9A">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eastAsia="Calibri" w:hAnsi="Times New Roman"/>
                <w:b/>
                <w:sz w:val="24"/>
                <w:szCs w:val="24"/>
                <w:lang w:eastAsia="en-US"/>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гражданам,   имеющих трех и более детей, в собственность бесплатно»</w:t>
            </w:r>
          </w:p>
        </w:tc>
      </w:tr>
    </w:tbl>
    <w:p w:rsidR="003E7D9A" w:rsidRDefault="003E7D9A" w:rsidP="003E7D9A">
      <w:pPr>
        <w:spacing w:after="0"/>
        <w:jc w:val="center"/>
        <w:rPr>
          <w:rFonts w:ascii="Times New Roman" w:hAnsi="Times New Roman"/>
          <w:color w:val="FFFFFF"/>
          <w:sz w:val="24"/>
          <w:szCs w:val="24"/>
        </w:rPr>
      </w:pPr>
    </w:p>
    <w:p w:rsidR="003E7D9A" w:rsidRDefault="003E7D9A" w:rsidP="003E7D9A">
      <w:pPr>
        <w:spacing w:after="0" w:line="240" w:lineRule="auto"/>
        <w:jc w:val="center"/>
        <w:rPr>
          <w:rFonts w:ascii="Times New Roman" w:eastAsia="SimSun" w:hAnsi="Times New Roman"/>
          <w:b/>
          <w:bCs/>
          <w:sz w:val="24"/>
          <w:szCs w:val="24"/>
        </w:rPr>
      </w:pPr>
      <w:r>
        <w:rPr>
          <w:rFonts w:ascii="Times New Roman" w:eastAsia="SimSun" w:hAnsi="Times New Roman"/>
          <w:b/>
          <w:bCs/>
          <w:sz w:val="24"/>
          <w:szCs w:val="24"/>
        </w:rPr>
        <w:t>Образцы заявлений о предоставлении государственной услуги</w:t>
      </w:r>
    </w:p>
    <w:p w:rsidR="003E7D9A" w:rsidRDefault="003E7D9A" w:rsidP="003E7D9A">
      <w:pPr>
        <w:spacing w:after="0" w:line="240" w:lineRule="auto"/>
        <w:ind w:left="4536"/>
        <w:jc w:val="center"/>
        <w:rPr>
          <w:rFonts w:ascii="Times New Roman" w:eastAsia="SimSun" w:hAnsi="Times New Roman"/>
          <w:sz w:val="24"/>
          <w:szCs w:val="24"/>
        </w:rPr>
      </w:pPr>
      <w:bookmarkStart w:id="1" w:name="OLE_LINK23"/>
      <w:bookmarkStart w:id="2" w:name="OLE_LINK22"/>
      <w:bookmarkStart w:id="3" w:name="OLE_LINK21"/>
      <w:r>
        <w:rPr>
          <w:rFonts w:ascii="Times New Roman" w:eastAsia="SimSun" w:hAnsi="Times New Roman"/>
          <w:sz w:val="24"/>
          <w:szCs w:val="24"/>
        </w:rPr>
        <w:t>_______________________________________</w:t>
      </w:r>
    </w:p>
    <w:p w:rsidR="003E7D9A" w:rsidRDefault="003E7D9A" w:rsidP="003E7D9A">
      <w:pPr>
        <w:spacing w:after="0" w:line="240" w:lineRule="auto"/>
        <w:ind w:left="4536"/>
        <w:jc w:val="center"/>
        <w:rPr>
          <w:rFonts w:ascii="Times New Roman" w:eastAsia="SimSun" w:hAnsi="Times New Roman"/>
          <w:sz w:val="16"/>
          <w:szCs w:val="16"/>
        </w:rPr>
      </w:pPr>
      <w:proofErr w:type="gramStart"/>
      <w:r>
        <w:rPr>
          <w:rFonts w:ascii="Times New Roman" w:eastAsia="SimSun" w:hAnsi="Times New Roman"/>
          <w:sz w:val="16"/>
          <w:szCs w:val="16"/>
        </w:rPr>
        <w:t xml:space="preserve">(должность Ф.И.О. руководителя (уполномоченного </w:t>
      </w:r>
      <w:proofErr w:type="gramEnd"/>
    </w:p>
    <w:p w:rsidR="003E7D9A" w:rsidRDefault="003E7D9A" w:rsidP="003E7D9A">
      <w:pPr>
        <w:spacing w:after="0" w:line="240" w:lineRule="auto"/>
        <w:ind w:left="4536"/>
        <w:jc w:val="center"/>
        <w:rPr>
          <w:rFonts w:ascii="Times New Roman" w:eastAsia="SimSun" w:hAnsi="Times New Roman"/>
          <w:sz w:val="16"/>
          <w:szCs w:val="16"/>
        </w:rPr>
      </w:pPr>
      <w:proofErr w:type="gramStart"/>
      <w:r>
        <w:rPr>
          <w:rFonts w:ascii="Times New Roman" w:eastAsia="SimSun" w:hAnsi="Times New Roman"/>
          <w:sz w:val="16"/>
          <w:szCs w:val="16"/>
        </w:rPr>
        <w:t>должностного лица))</w:t>
      </w:r>
      <w:proofErr w:type="gramEnd"/>
    </w:p>
    <w:p w:rsidR="003E7D9A" w:rsidRDefault="003E7D9A" w:rsidP="003E7D9A">
      <w:pPr>
        <w:spacing w:after="0" w:line="240" w:lineRule="auto"/>
        <w:ind w:left="4536"/>
        <w:rPr>
          <w:rFonts w:ascii="Times New Roman" w:eastAsia="SimSun" w:hAnsi="Times New Roman"/>
          <w:sz w:val="24"/>
          <w:szCs w:val="24"/>
        </w:rPr>
      </w:pPr>
      <w:r>
        <w:rPr>
          <w:rFonts w:ascii="Times New Roman" w:eastAsia="SimSun" w:hAnsi="Times New Roman"/>
          <w:sz w:val="24"/>
          <w:szCs w:val="24"/>
        </w:rPr>
        <w:t xml:space="preserve">от ____________________________________, </w:t>
      </w:r>
    </w:p>
    <w:p w:rsidR="003E7D9A" w:rsidRDefault="003E7D9A" w:rsidP="003E7D9A">
      <w:pPr>
        <w:spacing w:after="0" w:line="240" w:lineRule="auto"/>
        <w:ind w:left="4536"/>
        <w:jc w:val="center"/>
        <w:rPr>
          <w:rFonts w:ascii="Times New Roman" w:eastAsia="SimSun" w:hAnsi="Times New Roman"/>
          <w:sz w:val="16"/>
          <w:szCs w:val="16"/>
        </w:rPr>
      </w:pPr>
      <w:proofErr w:type="gramStart"/>
      <w:r>
        <w:rPr>
          <w:rFonts w:ascii="Times New Roman" w:eastAsia="SimSun" w:hAnsi="Times New Roman"/>
          <w:sz w:val="16"/>
          <w:szCs w:val="16"/>
        </w:rPr>
        <w:t>для юридических лиц – полное наименование, ОГРН, ИНН; для физических лиц – фамилия, имя, отчество, реквизиты документа, удостоверяющего личность)</w:t>
      </w:r>
      <w:proofErr w:type="gramEnd"/>
    </w:p>
    <w:p w:rsidR="003E7D9A" w:rsidRDefault="003E7D9A" w:rsidP="003E7D9A">
      <w:pPr>
        <w:spacing w:after="0" w:line="240" w:lineRule="auto"/>
        <w:ind w:left="4536"/>
        <w:rPr>
          <w:rFonts w:ascii="Times New Roman" w:eastAsia="SimSun" w:hAnsi="Times New Roman"/>
          <w:sz w:val="24"/>
          <w:szCs w:val="24"/>
        </w:rPr>
      </w:pPr>
      <w:r>
        <w:rPr>
          <w:rFonts w:ascii="Times New Roman" w:eastAsia="SimSun" w:hAnsi="Times New Roman"/>
          <w:sz w:val="24"/>
          <w:szCs w:val="24"/>
        </w:rPr>
        <w:t>адрес: ________________________________,</w:t>
      </w:r>
    </w:p>
    <w:p w:rsidR="003E7D9A" w:rsidRDefault="003E7D9A" w:rsidP="003E7D9A">
      <w:pPr>
        <w:spacing w:after="0" w:line="240" w:lineRule="auto"/>
        <w:ind w:left="4536"/>
        <w:jc w:val="center"/>
        <w:rPr>
          <w:rFonts w:ascii="Times New Roman" w:eastAsia="SimSun" w:hAnsi="Times New Roman"/>
          <w:sz w:val="16"/>
          <w:szCs w:val="16"/>
        </w:rPr>
      </w:pPr>
      <w:r>
        <w:rPr>
          <w:rFonts w:ascii="Times New Roman" w:eastAsia="SimSun" w:hAnsi="Times New Roman"/>
          <w:sz w:val="16"/>
          <w:szCs w:val="16"/>
        </w:rPr>
        <w:t>(адрес места нахождения юридического лица; адрес места жительства физического лица)</w:t>
      </w:r>
    </w:p>
    <w:p w:rsidR="003E7D9A" w:rsidRDefault="003E7D9A" w:rsidP="003E7D9A">
      <w:pPr>
        <w:spacing w:after="0" w:line="240" w:lineRule="auto"/>
        <w:ind w:left="4536"/>
        <w:rPr>
          <w:rFonts w:ascii="Times New Roman" w:eastAsia="SimSun" w:hAnsi="Times New Roman"/>
          <w:sz w:val="24"/>
          <w:szCs w:val="24"/>
        </w:rPr>
      </w:pPr>
      <w:r>
        <w:rPr>
          <w:rFonts w:ascii="Times New Roman" w:eastAsia="SimSun" w:hAnsi="Times New Roman"/>
          <w:sz w:val="24"/>
          <w:szCs w:val="24"/>
        </w:rPr>
        <w:t>почтовый адрес _________________________</w:t>
      </w:r>
    </w:p>
    <w:p w:rsidR="003E7D9A" w:rsidRDefault="003E7D9A" w:rsidP="003E7D9A">
      <w:pPr>
        <w:spacing w:after="0" w:line="240" w:lineRule="auto"/>
        <w:ind w:left="4536"/>
        <w:rPr>
          <w:rFonts w:ascii="Times New Roman" w:eastAsia="SimSun" w:hAnsi="Times New Roman"/>
          <w:sz w:val="24"/>
          <w:szCs w:val="24"/>
        </w:rPr>
      </w:pPr>
      <w:r>
        <w:rPr>
          <w:rFonts w:ascii="Times New Roman" w:eastAsia="SimSun" w:hAnsi="Times New Roman"/>
          <w:sz w:val="24"/>
          <w:szCs w:val="24"/>
        </w:rPr>
        <w:t>адрес электронной почты_________________</w:t>
      </w:r>
    </w:p>
    <w:p w:rsidR="003E7D9A" w:rsidRDefault="003E7D9A" w:rsidP="003E7D9A">
      <w:pPr>
        <w:spacing w:after="0" w:line="240" w:lineRule="auto"/>
        <w:ind w:left="4536" w:right="113"/>
        <w:rPr>
          <w:rFonts w:ascii="Times New Roman" w:eastAsia="SimSun" w:hAnsi="Times New Roman"/>
          <w:sz w:val="24"/>
          <w:szCs w:val="24"/>
        </w:rPr>
      </w:pPr>
      <w:r>
        <w:rPr>
          <w:rFonts w:ascii="Times New Roman" w:eastAsia="SimSun" w:hAnsi="Times New Roman"/>
          <w:sz w:val="24"/>
          <w:szCs w:val="24"/>
        </w:rPr>
        <w:t>телефон _______________________________</w:t>
      </w:r>
    </w:p>
    <w:p w:rsidR="003E7D9A" w:rsidRDefault="003E7D9A" w:rsidP="003E7D9A">
      <w:pPr>
        <w:spacing w:after="0" w:line="240" w:lineRule="auto"/>
        <w:ind w:firstLine="567"/>
        <w:jc w:val="both"/>
        <w:rPr>
          <w:rFonts w:ascii="Times New Roman" w:eastAsia="SimSun" w:hAnsi="Times New Roman"/>
          <w:sz w:val="24"/>
          <w:szCs w:val="24"/>
        </w:rPr>
      </w:pPr>
    </w:p>
    <w:p w:rsidR="003E7D9A" w:rsidRDefault="003E7D9A" w:rsidP="003E7D9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 xml:space="preserve">Заявление </w:t>
      </w:r>
    </w:p>
    <w:p w:rsidR="003E7D9A" w:rsidRDefault="003E7D9A" w:rsidP="003E7D9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 xml:space="preserve">о предварительном согласовании предоставления земельного участка </w:t>
      </w:r>
    </w:p>
    <w:p w:rsidR="003E7D9A" w:rsidRDefault="003E7D9A" w:rsidP="003E7D9A">
      <w:pPr>
        <w:spacing w:after="0" w:line="240" w:lineRule="auto"/>
        <w:jc w:val="center"/>
        <w:rPr>
          <w:rFonts w:ascii="Times New Roman" w:eastAsia="SimSun" w:hAnsi="Times New Roman"/>
          <w:b/>
          <w:sz w:val="24"/>
          <w:szCs w:val="24"/>
        </w:rPr>
      </w:pPr>
    </w:p>
    <w:p w:rsidR="003E7D9A" w:rsidRDefault="003E7D9A" w:rsidP="003E7D9A">
      <w:pPr>
        <w:spacing w:after="0" w:line="240" w:lineRule="auto"/>
        <w:ind w:firstLine="567"/>
        <w:jc w:val="both"/>
        <w:rPr>
          <w:rFonts w:ascii="Times New Roman" w:eastAsia="SimSun" w:hAnsi="Times New Roman"/>
          <w:sz w:val="24"/>
          <w:szCs w:val="24"/>
        </w:rPr>
      </w:pPr>
      <w:r>
        <w:rPr>
          <w:rFonts w:ascii="Times New Roman" w:eastAsia="SimSun" w:hAnsi="Times New Roman"/>
          <w:sz w:val="24"/>
          <w:szCs w:val="24"/>
        </w:rPr>
        <w:t>В соответствии со статьей 39.15 Земельного кодекса РФ прошу предварительно согласовать предоставление земельного участка ориентировочной площадью ____ кв</w:t>
      </w:r>
      <w:proofErr w:type="gramStart"/>
      <w:r>
        <w:rPr>
          <w:rFonts w:ascii="Times New Roman" w:eastAsia="SimSun" w:hAnsi="Times New Roman"/>
          <w:sz w:val="24"/>
          <w:szCs w:val="24"/>
        </w:rPr>
        <w:t>.м</w:t>
      </w:r>
      <w:proofErr w:type="gramEnd"/>
      <w:r>
        <w:rPr>
          <w:rFonts w:ascii="Times New Roman" w:eastAsia="SimSun" w:hAnsi="Times New Roman"/>
          <w:sz w:val="24"/>
          <w:szCs w:val="24"/>
        </w:rPr>
        <w:t xml:space="preserve">, </w:t>
      </w:r>
      <w:r>
        <w:rPr>
          <w:rFonts w:ascii="Times New Roman" w:eastAsia="SimSun" w:hAnsi="Times New Roman"/>
          <w:i/>
          <w:sz w:val="24"/>
          <w:szCs w:val="24"/>
        </w:rPr>
        <w:t>образуемого из земельного участка (земельных участков) с кадастровым номером (кадастровыми номерами):_____________/образуемого из земель, находящихся в государственной или муниципальной собственности,</w:t>
      </w:r>
      <w:r>
        <w:rPr>
          <w:rFonts w:ascii="Times New Roman" w:eastAsia="SimSun" w:hAnsi="Times New Roman"/>
          <w:sz w:val="24"/>
          <w:szCs w:val="24"/>
        </w:rPr>
        <w:t xml:space="preserve"> в соответствии с </w:t>
      </w:r>
      <w:r>
        <w:rPr>
          <w:rFonts w:ascii="Times New Roman" w:eastAsia="SimSun" w:hAnsi="Times New Roman"/>
          <w:i/>
          <w:sz w:val="24"/>
          <w:szCs w:val="24"/>
        </w:rPr>
        <w:t>прилагаемой схемой расположения земельного участка на кадастровом плане территории/ проектом межевания территории утверждённым</w:t>
      </w:r>
      <w:r>
        <w:rPr>
          <w:rFonts w:ascii="Times New Roman" w:eastAsia="SimSun" w:hAnsi="Times New Roman"/>
          <w:sz w:val="24"/>
          <w:szCs w:val="24"/>
        </w:rPr>
        <w:t xml:space="preserve"> ________________________________________.</w:t>
      </w:r>
    </w:p>
    <w:p w:rsidR="003E7D9A" w:rsidRDefault="003E7D9A" w:rsidP="003E7D9A">
      <w:pPr>
        <w:spacing w:after="0" w:line="240" w:lineRule="auto"/>
        <w:ind w:left="3686"/>
        <w:jc w:val="center"/>
        <w:rPr>
          <w:rFonts w:ascii="Times New Roman" w:eastAsia="SimSun" w:hAnsi="Times New Roman"/>
          <w:sz w:val="16"/>
          <w:szCs w:val="16"/>
        </w:rPr>
      </w:pPr>
      <w:r>
        <w:rPr>
          <w:rFonts w:ascii="Times New Roman" w:eastAsia="SimSun" w:hAnsi="Times New Roman"/>
          <w:sz w:val="16"/>
          <w:szCs w:val="16"/>
        </w:rPr>
        <w:t>реквизиты решения об утверждении проекта межевания территории, если образование испрашиваемого участка предусмотрено указанным проектом</w:t>
      </w:r>
    </w:p>
    <w:p w:rsidR="003E7D9A" w:rsidRDefault="003E7D9A" w:rsidP="003E7D9A">
      <w:pPr>
        <w:spacing w:after="0" w:line="240" w:lineRule="auto"/>
        <w:ind w:firstLine="547"/>
        <w:jc w:val="both"/>
        <w:rPr>
          <w:rFonts w:ascii="Times New Roman" w:eastAsia="SimSun" w:hAnsi="Times New Roman"/>
          <w:sz w:val="24"/>
          <w:szCs w:val="24"/>
        </w:rPr>
      </w:pPr>
      <w:r>
        <w:rPr>
          <w:rFonts w:ascii="Times New Roman" w:eastAsia="SimSun" w:hAnsi="Times New Roman"/>
          <w:sz w:val="24"/>
          <w:szCs w:val="24"/>
        </w:rPr>
        <w:t>Основание предоставления земельного участка без проведения торгов:____________</w:t>
      </w:r>
    </w:p>
    <w:p w:rsidR="003E7D9A" w:rsidRDefault="003E7D9A" w:rsidP="003E7D9A">
      <w:pPr>
        <w:spacing w:after="0" w:line="240" w:lineRule="auto"/>
        <w:jc w:val="both"/>
        <w:rPr>
          <w:rFonts w:ascii="Times New Roman" w:eastAsia="SimSun" w:hAnsi="Times New Roman"/>
          <w:sz w:val="24"/>
          <w:szCs w:val="24"/>
        </w:rPr>
      </w:pPr>
      <w:r>
        <w:rPr>
          <w:rFonts w:ascii="Times New Roman" w:eastAsia="SimSun" w:hAnsi="Times New Roman"/>
          <w:sz w:val="24"/>
          <w:szCs w:val="24"/>
        </w:rPr>
        <w:t>_____________________________________________________________________________</w:t>
      </w:r>
    </w:p>
    <w:p w:rsidR="003E7D9A" w:rsidRDefault="003E7D9A" w:rsidP="003E7D9A">
      <w:pPr>
        <w:spacing w:after="0" w:line="240" w:lineRule="auto"/>
        <w:jc w:val="center"/>
        <w:rPr>
          <w:rFonts w:ascii="Times New Roman" w:eastAsia="SimSun" w:hAnsi="Times New Roman"/>
          <w:sz w:val="16"/>
          <w:szCs w:val="16"/>
        </w:rPr>
      </w:pPr>
      <w:r>
        <w:rPr>
          <w:rFonts w:ascii="Times New Roman" w:eastAsia="SimSun" w:hAnsi="Times New Roman"/>
          <w:sz w:val="16"/>
          <w:szCs w:val="16"/>
        </w:rPr>
        <w:t xml:space="preserve"> статьей 39.5, Земельного кодекса РФ </w:t>
      </w:r>
    </w:p>
    <w:p w:rsidR="003E7D9A" w:rsidRDefault="003E7D9A" w:rsidP="003E7D9A">
      <w:pPr>
        <w:spacing w:after="0" w:line="240" w:lineRule="auto"/>
        <w:ind w:firstLine="547"/>
        <w:rPr>
          <w:rFonts w:ascii="Times New Roman" w:eastAsia="SimSun" w:hAnsi="Times New Roman"/>
          <w:sz w:val="24"/>
          <w:szCs w:val="24"/>
        </w:rPr>
      </w:pPr>
      <w:r>
        <w:rPr>
          <w:rFonts w:ascii="Times New Roman" w:eastAsia="SimSun" w:hAnsi="Times New Roman"/>
          <w:sz w:val="24"/>
          <w:szCs w:val="24"/>
        </w:rPr>
        <w:t>Вид права на испрашиваемый земельный участок: ____________________________.</w:t>
      </w:r>
    </w:p>
    <w:p w:rsidR="003E7D9A" w:rsidRDefault="003E7D9A" w:rsidP="003E7D9A">
      <w:pPr>
        <w:spacing w:after="0" w:line="240" w:lineRule="auto"/>
        <w:ind w:left="1560"/>
        <w:jc w:val="center"/>
        <w:rPr>
          <w:rFonts w:ascii="Times New Roman" w:eastAsia="SimSun" w:hAnsi="Times New Roman"/>
          <w:sz w:val="16"/>
          <w:szCs w:val="16"/>
        </w:rPr>
      </w:pPr>
      <w:r>
        <w:rPr>
          <w:rFonts w:ascii="Times New Roman" w:eastAsia="SimSun" w:hAnsi="Times New Roman"/>
          <w:sz w:val="16"/>
          <w:szCs w:val="16"/>
        </w:rPr>
        <w:t xml:space="preserve">вид права, на котором заявитель желает приобрести земельный участок </w:t>
      </w:r>
    </w:p>
    <w:p w:rsidR="003E7D9A" w:rsidRDefault="003E7D9A" w:rsidP="003E7D9A">
      <w:pPr>
        <w:spacing w:after="0" w:line="240" w:lineRule="auto"/>
        <w:ind w:firstLine="547"/>
        <w:rPr>
          <w:rFonts w:ascii="Times New Roman" w:eastAsia="SimSun" w:hAnsi="Times New Roman"/>
          <w:sz w:val="24"/>
          <w:szCs w:val="24"/>
        </w:rPr>
      </w:pPr>
      <w:r>
        <w:rPr>
          <w:rFonts w:ascii="Times New Roman" w:eastAsia="SimSun" w:hAnsi="Times New Roman"/>
          <w:sz w:val="24"/>
          <w:szCs w:val="24"/>
        </w:rPr>
        <w:t>Цель использования земельного участка: ____________________________________.</w:t>
      </w:r>
    </w:p>
    <w:p w:rsidR="003E7D9A" w:rsidRDefault="003E7D9A" w:rsidP="003E7D9A">
      <w:pPr>
        <w:spacing w:after="0" w:line="240" w:lineRule="auto"/>
        <w:ind w:firstLine="547"/>
        <w:rPr>
          <w:rFonts w:ascii="Times New Roman" w:eastAsia="SimSun" w:hAnsi="Times New Roman"/>
          <w:sz w:val="24"/>
          <w:szCs w:val="24"/>
        </w:rPr>
      </w:pPr>
    </w:p>
    <w:p w:rsidR="003E7D9A" w:rsidRDefault="003E7D9A" w:rsidP="003E7D9A">
      <w:pPr>
        <w:spacing w:after="0" w:line="240" w:lineRule="auto"/>
        <w:ind w:firstLine="547"/>
        <w:rPr>
          <w:rFonts w:ascii="Times New Roman" w:eastAsia="SimSun" w:hAnsi="Times New Roman"/>
          <w:sz w:val="24"/>
          <w:szCs w:val="24"/>
        </w:rPr>
      </w:pPr>
      <w:r>
        <w:rPr>
          <w:rFonts w:ascii="Times New Roman" w:eastAsia="SimSun" w:hAnsi="Times New Roman"/>
          <w:sz w:val="24"/>
          <w:szCs w:val="24"/>
        </w:rPr>
        <w:t>П</w:t>
      </w:r>
      <w:bookmarkStart w:id="4" w:name="OLE_LINK18"/>
      <w:bookmarkStart w:id="5" w:name="OLE_LINK17"/>
      <w:r>
        <w:rPr>
          <w:rFonts w:ascii="Times New Roman" w:eastAsia="SimSun" w:hAnsi="Times New Roman"/>
          <w:sz w:val="24"/>
          <w:szCs w:val="24"/>
        </w:rPr>
        <w:t>риложение: ______</w:t>
      </w:r>
      <w:bookmarkEnd w:id="4"/>
      <w:bookmarkEnd w:id="5"/>
      <w:r>
        <w:rPr>
          <w:rFonts w:ascii="Times New Roman" w:eastAsia="SimSun" w:hAnsi="Times New Roman"/>
          <w:sz w:val="24"/>
          <w:szCs w:val="24"/>
        </w:rPr>
        <w:t>____________________________________________________.</w:t>
      </w:r>
    </w:p>
    <w:p w:rsidR="003E7D9A" w:rsidRDefault="003E7D9A" w:rsidP="003E7D9A">
      <w:pPr>
        <w:spacing w:after="0" w:line="240" w:lineRule="auto"/>
        <w:jc w:val="center"/>
        <w:rPr>
          <w:rFonts w:ascii="Times New Roman" w:eastAsia="SimSun" w:hAnsi="Times New Roman"/>
          <w:sz w:val="16"/>
          <w:szCs w:val="16"/>
        </w:rPr>
      </w:pPr>
      <w:r>
        <w:rPr>
          <w:rFonts w:ascii="Times New Roman" w:eastAsia="SimSun" w:hAnsi="Times New Roman"/>
          <w:sz w:val="16"/>
          <w:szCs w:val="16"/>
        </w:rPr>
        <w:t xml:space="preserve">                                                        (описание всех прилагаемых документов с указанием реквизитов и количества листов)</w:t>
      </w:r>
    </w:p>
    <w:p w:rsidR="003E7D9A" w:rsidRDefault="003E7D9A" w:rsidP="003E7D9A">
      <w:pPr>
        <w:spacing w:after="0" w:line="240" w:lineRule="auto"/>
        <w:jc w:val="center"/>
        <w:rPr>
          <w:rFonts w:ascii="Times New Roman" w:eastAsia="SimSun" w:hAnsi="Times New Roman"/>
          <w:sz w:val="16"/>
          <w:szCs w:val="16"/>
        </w:rPr>
      </w:pPr>
    </w:p>
    <w:p w:rsidR="003E7D9A" w:rsidRDefault="003E7D9A" w:rsidP="003E7D9A">
      <w:pPr>
        <w:spacing w:after="0" w:line="240" w:lineRule="auto"/>
        <w:ind w:firstLine="540"/>
        <w:rPr>
          <w:rFonts w:ascii="Times New Roman" w:eastAsia="SimSun" w:hAnsi="Times New Roman" w:cs="SimSun"/>
          <w:sz w:val="24"/>
          <w:szCs w:val="24"/>
        </w:rPr>
      </w:pPr>
      <w:r>
        <w:pict>
          <v:rect id="Прямоугольник 4" o:spid="_x0000_s1037" style="position:absolute;left:0;text-align:left;margin-left:7.2pt;margin-top:2.55pt;width:12.75pt;height:1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"/>
        </w:pict>
      </w:r>
      <w:r>
        <w:rPr>
          <w:rFonts w:ascii="Times New Roman" w:eastAsia="SimSun" w:hAnsi="Times New Roman" w:cs="SimSun"/>
          <w:sz w:val="24"/>
          <w:szCs w:val="24"/>
        </w:rPr>
        <w:t>Даю свое согласие на обработку персональных данных.</w:t>
      </w:r>
    </w:p>
    <w:p w:rsidR="003E7D9A" w:rsidRDefault="003E7D9A" w:rsidP="003E7D9A">
      <w:pPr>
        <w:spacing w:after="0" w:line="240" w:lineRule="auto"/>
        <w:ind w:firstLine="540"/>
        <w:rPr>
          <w:rFonts w:ascii="Times New Roman" w:eastAsia="SimSun" w:hAnsi="Times New Roman" w:cs="SimSun"/>
          <w:sz w:val="24"/>
          <w:szCs w:val="24"/>
        </w:rPr>
      </w:pPr>
      <w:r>
        <w:pict>
          <v:rect id="Прямоугольник 3" o:spid="_x0000_s1038" style="position:absolute;left:0;text-align:left;margin-left:7.2pt;margin-top:1.8pt;width:12.75pt;height:1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"/>
        </w:pict>
      </w:r>
      <w:r>
        <w:rPr>
          <w:rFonts w:ascii="Times New Roman" w:eastAsia="SimSun" w:hAnsi="Times New Roman" w:cs="SimSun"/>
          <w:sz w:val="24"/>
          <w:szCs w:val="24"/>
        </w:rPr>
        <w:t>Не даю свое согласие на обработку персональных данных.</w:t>
      </w:r>
    </w:p>
    <w:p w:rsidR="003E7D9A" w:rsidRDefault="003E7D9A" w:rsidP="003E7D9A">
      <w:pPr>
        <w:spacing w:after="0" w:line="240" w:lineRule="auto"/>
        <w:ind w:firstLine="540"/>
        <w:rPr>
          <w:rFonts w:ascii="Times New Roman" w:eastAsia="SimSun" w:hAnsi="Times New Roman" w:cs="SimSun"/>
          <w:sz w:val="24"/>
          <w:szCs w:val="24"/>
        </w:rPr>
      </w:pPr>
    </w:p>
    <w:p w:rsidR="003E7D9A" w:rsidRDefault="003E7D9A" w:rsidP="003E7D9A">
      <w:pPr>
        <w:spacing w:after="0" w:line="240" w:lineRule="auto"/>
        <w:ind w:firstLine="540"/>
        <w:rPr>
          <w:rFonts w:ascii="Times New Roman" w:eastAsia="SimSun" w:hAnsi="Times New Roman" w:cs="SimSun"/>
          <w:sz w:val="24"/>
          <w:szCs w:val="24"/>
        </w:rPr>
      </w:pPr>
    </w:p>
    <w:tbl>
      <w:tblPr>
        <w:tblW w:w="9606" w:type="dxa"/>
        <w:tblLook w:val="01E0"/>
      </w:tblPr>
      <w:tblGrid>
        <w:gridCol w:w="3337"/>
        <w:gridCol w:w="3008"/>
        <w:gridCol w:w="3261"/>
      </w:tblGrid>
      <w:tr w:rsidR="003E7D9A" w:rsidTr="003E7D9A">
        <w:trPr>
          <w:trHeight w:val="863"/>
        </w:trPr>
        <w:tc>
          <w:tcPr>
            <w:tcW w:w="3337" w:type="dxa"/>
            <w:hideMark/>
          </w:tcPr>
          <w:p w:rsidR="003E7D9A" w:rsidRDefault="003E7D9A">
            <w:pPr>
              <w:autoSpaceDE w:val="0"/>
              <w:autoSpaceDN w:val="0"/>
              <w:adjustRightInd w:val="0"/>
              <w:spacing w:after="0" w:line="240" w:lineRule="auto"/>
              <w:jc w:val="center"/>
              <w:rPr>
                <w:rFonts w:ascii="Times New Roman" w:eastAsia="SimSun" w:hAnsi="Times New Roman"/>
                <w:sz w:val="24"/>
                <w:szCs w:val="24"/>
              </w:rPr>
            </w:pPr>
            <w:r>
              <w:rPr>
                <w:rFonts w:ascii="Times New Roman" w:eastAsia="SimSun" w:hAnsi="Times New Roman"/>
                <w:sz w:val="24"/>
                <w:szCs w:val="24"/>
              </w:rPr>
              <w:t>_____________________</w:t>
            </w:r>
          </w:p>
          <w:p w:rsidR="003E7D9A" w:rsidRDefault="003E7D9A">
            <w:pPr>
              <w:spacing w:after="0" w:line="240" w:lineRule="auto"/>
              <w:jc w:val="center"/>
              <w:rPr>
                <w:rFonts w:ascii="Times New Roman" w:eastAsia="SimSun" w:hAnsi="Times New Roman"/>
                <w:sz w:val="16"/>
                <w:szCs w:val="16"/>
              </w:rPr>
            </w:pPr>
            <w:r>
              <w:rPr>
                <w:rFonts w:ascii="Times New Roman" w:eastAsia="SimSun" w:hAnsi="Times New Roman"/>
                <w:sz w:val="16"/>
                <w:szCs w:val="16"/>
              </w:rPr>
              <w:t>(Ф.И.О. заявителя (представителя заявителя))</w:t>
            </w:r>
          </w:p>
        </w:tc>
        <w:tc>
          <w:tcPr>
            <w:tcW w:w="3008" w:type="dxa"/>
            <w:hideMark/>
          </w:tcPr>
          <w:p w:rsidR="003E7D9A" w:rsidRDefault="003E7D9A">
            <w:pPr>
              <w:autoSpaceDE w:val="0"/>
              <w:autoSpaceDN w:val="0"/>
              <w:adjustRightInd w:val="0"/>
              <w:spacing w:after="0" w:line="240" w:lineRule="auto"/>
              <w:jc w:val="center"/>
              <w:rPr>
                <w:rFonts w:ascii="Times New Roman" w:eastAsia="SimSun" w:hAnsi="Times New Roman"/>
                <w:sz w:val="24"/>
                <w:szCs w:val="24"/>
              </w:rPr>
            </w:pPr>
            <w:r>
              <w:rPr>
                <w:rFonts w:ascii="Times New Roman" w:eastAsia="SimSun" w:hAnsi="Times New Roman"/>
                <w:sz w:val="24"/>
                <w:szCs w:val="24"/>
              </w:rPr>
              <w:t>________________</w:t>
            </w:r>
          </w:p>
          <w:p w:rsidR="003E7D9A" w:rsidRDefault="003E7D9A">
            <w:pPr>
              <w:spacing w:after="0" w:line="240" w:lineRule="auto"/>
              <w:jc w:val="center"/>
              <w:rPr>
                <w:rFonts w:ascii="Times New Roman" w:eastAsia="SimSun" w:hAnsi="Times New Roman"/>
                <w:sz w:val="16"/>
                <w:szCs w:val="16"/>
              </w:rPr>
            </w:pPr>
            <w:r>
              <w:rPr>
                <w:rFonts w:ascii="Times New Roman" w:eastAsia="SimSun" w:hAnsi="Times New Roman"/>
                <w:i/>
                <w:sz w:val="16"/>
                <w:szCs w:val="16"/>
              </w:rPr>
              <w:t>(</w:t>
            </w:r>
            <w:r>
              <w:rPr>
                <w:rFonts w:ascii="Times New Roman" w:eastAsia="SimSun" w:hAnsi="Times New Roman"/>
                <w:sz w:val="16"/>
                <w:szCs w:val="16"/>
              </w:rPr>
              <w:t>личная подпись)</w:t>
            </w:r>
          </w:p>
          <w:p w:rsidR="003E7D9A" w:rsidRDefault="003E7D9A">
            <w:pPr>
              <w:spacing w:after="0" w:line="240" w:lineRule="auto"/>
              <w:rPr>
                <w:rFonts w:ascii="Times New Roman" w:eastAsia="SimSun" w:hAnsi="Times New Roman"/>
                <w:sz w:val="24"/>
                <w:szCs w:val="24"/>
              </w:rPr>
            </w:pPr>
            <w:r>
              <w:rPr>
                <w:rFonts w:ascii="Times New Roman" w:eastAsia="SimSun" w:hAnsi="Times New Roman"/>
                <w:sz w:val="16"/>
                <w:szCs w:val="16"/>
              </w:rPr>
              <w:t xml:space="preserve">            М.П.</w:t>
            </w:r>
          </w:p>
        </w:tc>
        <w:tc>
          <w:tcPr>
            <w:tcW w:w="3261" w:type="dxa"/>
            <w:hideMark/>
          </w:tcPr>
          <w:p w:rsidR="003E7D9A" w:rsidRDefault="003E7D9A">
            <w:pPr>
              <w:autoSpaceDE w:val="0"/>
              <w:autoSpaceDN w:val="0"/>
              <w:adjustRightInd w:val="0"/>
              <w:spacing w:after="0" w:line="240" w:lineRule="auto"/>
              <w:jc w:val="center"/>
              <w:rPr>
                <w:rFonts w:ascii="Times New Roman" w:eastAsia="SimSun" w:hAnsi="Times New Roman"/>
                <w:sz w:val="24"/>
                <w:szCs w:val="24"/>
              </w:rPr>
            </w:pPr>
            <w:r>
              <w:rPr>
                <w:rFonts w:ascii="Times New Roman" w:eastAsia="SimSun" w:hAnsi="Times New Roman"/>
                <w:sz w:val="24"/>
                <w:szCs w:val="24"/>
              </w:rPr>
              <w:t>«_____»_______ 20____г.</w:t>
            </w:r>
          </w:p>
          <w:p w:rsidR="003E7D9A" w:rsidRDefault="003E7D9A">
            <w:pPr>
              <w:spacing w:after="0" w:line="240" w:lineRule="auto"/>
              <w:jc w:val="center"/>
              <w:rPr>
                <w:rFonts w:ascii="Times New Roman" w:eastAsia="SimSun" w:hAnsi="Times New Roman"/>
                <w:sz w:val="16"/>
                <w:szCs w:val="16"/>
              </w:rPr>
            </w:pPr>
            <w:r>
              <w:rPr>
                <w:rFonts w:ascii="Times New Roman" w:eastAsia="SimSun" w:hAnsi="Times New Roman"/>
                <w:sz w:val="16"/>
                <w:szCs w:val="16"/>
              </w:rPr>
              <w:t>(дата составления заявления)</w:t>
            </w:r>
          </w:p>
        </w:tc>
      </w:tr>
      <w:bookmarkEnd w:id="1"/>
      <w:bookmarkEnd w:id="2"/>
      <w:bookmarkEnd w:id="3"/>
    </w:tbl>
    <w:p w:rsidR="003E7D9A" w:rsidRDefault="003E7D9A" w:rsidP="003E7D9A">
      <w:pPr>
        <w:spacing w:after="0" w:line="240" w:lineRule="auto"/>
        <w:ind w:left="4536"/>
        <w:jc w:val="center"/>
        <w:rPr>
          <w:rFonts w:ascii="Times New Roman" w:eastAsia="SimSun" w:hAnsi="Times New Roman"/>
          <w:sz w:val="24"/>
          <w:szCs w:val="24"/>
        </w:rPr>
      </w:pPr>
    </w:p>
    <w:p w:rsidR="003E7D9A" w:rsidRDefault="003E7D9A" w:rsidP="003E7D9A">
      <w:pPr>
        <w:spacing w:after="0" w:line="240" w:lineRule="auto"/>
        <w:ind w:left="4536"/>
        <w:jc w:val="center"/>
        <w:rPr>
          <w:rFonts w:ascii="Times New Roman" w:eastAsia="SimSun" w:hAnsi="Times New Roman"/>
          <w:sz w:val="24"/>
          <w:szCs w:val="24"/>
        </w:rPr>
      </w:pPr>
    </w:p>
    <w:p w:rsidR="003E7D9A" w:rsidRDefault="003E7D9A" w:rsidP="003E7D9A">
      <w:pPr>
        <w:spacing w:after="0" w:line="240" w:lineRule="auto"/>
        <w:ind w:left="4536"/>
        <w:jc w:val="center"/>
        <w:rPr>
          <w:rFonts w:ascii="Times New Roman" w:eastAsia="SimSun" w:hAnsi="Times New Roman"/>
          <w:sz w:val="24"/>
          <w:szCs w:val="24"/>
        </w:rPr>
      </w:pPr>
    </w:p>
    <w:p w:rsidR="003E7D9A" w:rsidRDefault="003E7D9A" w:rsidP="003E7D9A">
      <w:pPr>
        <w:spacing w:after="0" w:line="240" w:lineRule="auto"/>
        <w:ind w:left="4536"/>
        <w:jc w:val="center"/>
        <w:rPr>
          <w:rFonts w:ascii="Times New Roman" w:eastAsia="SimSun" w:hAnsi="Times New Roman"/>
          <w:sz w:val="24"/>
          <w:szCs w:val="24"/>
        </w:rPr>
      </w:pPr>
      <w:r>
        <w:rPr>
          <w:rFonts w:ascii="Times New Roman" w:eastAsia="SimSun" w:hAnsi="Times New Roman"/>
          <w:sz w:val="24"/>
          <w:szCs w:val="24"/>
        </w:rPr>
        <w:t>_______________________________________</w:t>
      </w:r>
    </w:p>
    <w:p w:rsidR="003E7D9A" w:rsidRDefault="003E7D9A" w:rsidP="003E7D9A">
      <w:pPr>
        <w:spacing w:after="0" w:line="240" w:lineRule="auto"/>
        <w:ind w:left="4536"/>
        <w:jc w:val="center"/>
        <w:rPr>
          <w:rFonts w:ascii="Times New Roman" w:eastAsia="SimSun" w:hAnsi="Times New Roman"/>
          <w:sz w:val="16"/>
          <w:szCs w:val="16"/>
        </w:rPr>
      </w:pPr>
      <w:proofErr w:type="gramStart"/>
      <w:r>
        <w:rPr>
          <w:rFonts w:ascii="Times New Roman" w:eastAsia="SimSun" w:hAnsi="Times New Roman"/>
          <w:sz w:val="16"/>
          <w:szCs w:val="16"/>
        </w:rPr>
        <w:t xml:space="preserve">(должность Ф.И.О. руководителя (уполномоченного </w:t>
      </w:r>
      <w:proofErr w:type="gramEnd"/>
    </w:p>
    <w:p w:rsidR="003E7D9A" w:rsidRDefault="003E7D9A" w:rsidP="003E7D9A">
      <w:pPr>
        <w:spacing w:after="0" w:line="240" w:lineRule="auto"/>
        <w:ind w:left="4536"/>
        <w:jc w:val="center"/>
        <w:rPr>
          <w:rFonts w:ascii="Times New Roman" w:eastAsia="SimSun" w:hAnsi="Times New Roman"/>
          <w:sz w:val="16"/>
          <w:szCs w:val="16"/>
        </w:rPr>
      </w:pPr>
      <w:proofErr w:type="gramStart"/>
      <w:r>
        <w:rPr>
          <w:rFonts w:ascii="Times New Roman" w:eastAsia="SimSun" w:hAnsi="Times New Roman"/>
          <w:sz w:val="16"/>
          <w:szCs w:val="16"/>
        </w:rPr>
        <w:t>должностного лица))</w:t>
      </w:r>
      <w:proofErr w:type="gramEnd"/>
    </w:p>
    <w:p w:rsidR="003E7D9A" w:rsidRDefault="003E7D9A" w:rsidP="003E7D9A">
      <w:pPr>
        <w:spacing w:after="0" w:line="240" w:lineRule="auto"/>
        <w:ind w:left="4536"/>
        <w:rPr>
          <w:rFonts w:ascii="Times New Roman" w:eastAsia="SimSun" w:hAnsi="Times New Roman"/>
          <w:sz w:val="24"/>
          <w:szCs w:val="24"/>
        </w:rPr>
      </w:pPr>
      <w:r>
        <w:rPr>
          <w:rFonts w:ascii="Times New Roman" w:eastAsia="SimSun" w:hAnsi="Times New Roman"/>
          <w:sz w:val="24"/>
          <w:szCs w:val="24"/>
        </w:rPr>
        <w:t xml:space="preserve">от ____________________________________, </w:t>
      </w:r>
    </w:p>
    <w:p w:rsidR="003E7D9A" w:rsidRDefault="003E7D9A" w:rsidP="003E7D9A">
      <w:pPr>
        <w:spacing w:after="0" w:line="240" w:lineRule="auto"/>
        <w:ind w:left="4536"/>
        <w:jc w:val="center"/>
        <w:rPr>
          <w:rFonts w:ascii="Times New Roman" w:eastAsia="SimSun" w:hAnsi="Times New Roman"/>
          <w:sz w:val="16"/>
          <w:szCs w:val="16"/>
        </w:rPr>
      </w:pPr>
      <w:proofErr w:type="gramStart"/>
      <w:r>
        <w:rPr>
          <w:rFonts w:ascii="Times New Roman" w:eastAsia="SimSun" w:hAnsi="Times New Roman"/>
          <w:sz w:val="16"/>
          <w:szCs w:val="16"/>
        </w:rPr>
        <w:t>для юридических лиц – полное наименование, ОГРН, ИНН; для физических лиц – фамилия, имя, отчество, реквизиты документа, удостоверяющего личность)</w:t>
      </w:r>
      <w:proofErr w:type="gramEnd"/>
    </w:p>
    <w:p w:rsidR="003E7D9A" w:rsidRDefault="003E7D9A" w:rsidP="003E7D9A">
      <w:pPr>
        <w:spacing w:after="0" w:line="240" w:lineRule="auto"/>
        <w:ind w:left="4536"/>
        <w:rPr>
          <w:rFonts w:ascii="Times New Roman" w:eastAsia="SimSun" w:hAnsi="Times New Roman"/>
          <w:sz w:val="24"/>
          <w:szCs w:val="24"/>
        </w:rPr>
      </w:pPr>
      <w:r>
        <w:rPr>
          <w:rFonts w:ascii="Times New Roman" w:eastAsia="SimSun" w:hAnsi="Times New Roman"/>
          <w:sz w:val="24"/>
          <w:szCs w:val="24"/>
        </w:rPr>
        <w:t>адрес: ________________________________,</w:t>
      </w:r>
    </w:p>
    <w:p w:rsidR="003E7D9A" w:rsidRDefault="003E7D9A" w:rsidP="003E7D9A">
      <w:pPr>
        <w:spacing w:after="0" w:line="240" w:lineRule="auto"/>
        <w:ind w:left="4536"/>
        <w:jc w:val="center"/>
        <w:rPr>
          <w:rFonts w:ascii="Times New Roman" w:eastAsia="SimSun" w:hAnsi="Times New Roman"/>
          <w:sz w:val="16"/>
          <w:szCs w:val="16"/>
        </w:rPr>
      </w:pPr>
      <w:r>
        <w:rPr>
          <w:rFonts w:ascii="Times New Roman" w:eastAsia="SimSun" w:hAnsi="Times New Roman"/>
          <w:sz w:val="16"/>
          <w:szCs w:val="16"/>
        </w:rPr>
        <w:t>(адрес места нахождения юридического лица; адрес места жительства физического лица)</w:t>
      </w:r>
    </w:p>
    <w:p w:rsidR="003E7D9A" w:rsidRDefault="003E7D9A" w:rsidP="003E7D9A">
      <w:pPr>
        <w:spacing w:after="0" w:line="240" w:lineRule="auto"/>
        <w:ind w:left="4536"/>
        <w:rPr>
          <w:rFonts w:ascii="Times New Roman" w:eastAsia="SimSun" w:hAnsi="Times New Roman"/>
          <w:sz w:val="24"/>
          <w:szCs w:val="24"/>
        </w:rPr>
      </w:pPr>
      <w:r>
        <w:rPr>
          <w:rFonts w:ascii="Times New Roman" w:eastAsia="SimSun" w:hAnsi="Times New Roman"/>
          <w:sz w:val="24"/>
          <w:szCs w:val="24"/>
        </w:rPr>
        <w:t>почтовый адрес _________________________</w:t>
      </w:r>
    </w:p>
    <w:p w:rsidR="003E7D9A" w:rsidRDefault="003E7D9A" w:rsidP="003E7D9A">
      <w:pPr>
        <w:spacing w:after="0" w:line="240" w:lineRule="auto"/>
        <w:ind w:left="4536"/>
        <w:rPr>
          <w:rFonts w:ascii="Times New Roman" w:eastAsia="SimSun" w:hAnsi="Times New Roman"/>
          <w:sz w:val="24"/>
          <w:szCs w:val="24"/>
        </w:rPr>
      </w:pPr>
      <w:r>
        <w:rPr>
          <w:rFonts w:ascii="Times New Roman" w:eastAsia="SimSun" w:hAnsi="Times New Roman"/>
          <w:sz w:val="24"/>
          <w:szCs w:val="24"/>
        </w:rPr>
        <w:t>адрес электронной почты_________________</w:t>
      </w:r>
    </w:p>
    <w:p w:rsidR="003E7D9A" w:rsidRDefault="003E7D9A" w:rsidP="003E7D9A">
      <w:pPr>
        <w:spacing w:after="0" w:line="240" w:lineRule="auto"/>
        <w:ind w:left="4536" w:right="113"/>
        <w:rPr>
          <w:rFonts w:ascii="Times New Roman" w:eastAsia="SimSun" w:hAnsi="Times New Roman"/>
          <w:sz w:val="24"/>
          <w:szCs w:val="24"/>
        </w:rPr>
      </w:pPr>
      <w:r>
        <w:rPr>
          <w:rFonts w:ascii="Times New Roman" w:eastAsia="SimSun" w:hAnsi="Times New Roman"/>
          <w:sz w:val="24"/>
          <w:szCs w:val="24"/>
        </w:rPr>
        <w:t>телефон_______________________________</w:t>
      </w:r>
    </w:p>
    <w:p w:rsidR="003E7D9A" w:rsidRDefault="003E7D9A" w:rsidP="003E7D9A">
      <w:pPr>
        <w:spacing w:after="0" w:line="240" w:lineRule="auto"/>
        <w:ind w:firstLine="567"/>
        <w:jc w:val="both"/>
        <w:rPr>
          <w:rFonts w:ascii="Times New Roman" w:eastAsia="SimSun" w:hAnsi="Times New Roman"/>
          <w:sz w:val="24"/>
          <w:szCs w:val="24"/>
        </w:rPr>
      </w:pPr>
    </w:p>
    <w:p w:rsidR="003E7D9A" w:rsidRDefault="003E7D9A" w:rsidP="003E7D9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 xml:space="preserve">Заявление </w:t>
      </w:r>
    </w:p>
    <w:p w:rsidR="003E7D9A" w:rsidRDefault="003E7D9A" w:rsidP="003E7D9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 xml:space="preserve">о предварительном согласовании предоставления земельного участка </w:t>
      </w:r>
    </w:p>
    <w:p w:rsidR="003E7D9A" w:rsidRDefault="003E7D9A" w:rsidP="003E7D9A">
      <w:pPr>
        <w:spacing w:after="0" w:line="240" w:lineRule="auto"/>
        <w:jc w:val="center"/>
        <w:rPr>
          <w:rFonts w:ascii="Times New Roman" w:eastAsia="SimSun" w:hAnsi="Times New Roman"/>
          <w:b/>
          <w:sz w:val="24"/>
          <w:szCs w:val="24"/>
        </w:rPr>
      </w:pPr>
    </w:p>
    <w:p w:rsidR="003E7D9A" w:rsidRDefault="003E7D9A" w:rsidP="003E7D9A">
      <w:pPr>
        <w:spacing w:after="0" w:line="240" w:lineRule="auto"/>
        <w:ind w:firstLine="567"/>
        <w:jc w:val="both"/>
        <w:rPr>
          <w:rFonts w:ascii="Times New Roman" w:eastAsia="SimSun" w:hAnsi="Times New Roman"/>
          <w:sz w:val="24"/>
          <w:szCs w:val="24"/>
        </w:rPr>
      </w:pPr>
      <w:r>
        <w:rPr>
          <w:rFonts w:ascii="Times New Roman" w:eastAsia="SimSun" w:hAnsi="Times New Roman"/>
          <w:sz w:val="24"/>
          <w:szCs w:val="24"/>
        </w:rPr>
        <w:t>В соответствии со статьей 39.15 Земельного кодекса РФ прошу предварительно согласовать предоставление земельного участка ориентировочной площадью ____ кв</w:t>
      </w:r>
      <w:proofErr w:type="gramStart"/>
      <w:r>
        <w:rPr>
          <w:rFonts w:ascii="Times New Roman" w:eastAsia="SimSun" w:hAnsi="Times New Roman"/>
          <w:sz w:val="24"/>
          <w:szCs w:val="24"/>
        </w:rPr>
        <w:t>.м</w:t>
      </w:r>
      <w:proofErr w:type="gramEnd"/>
      <w:r>
        <w:rPr>
          <w:rFonts w:ascii="Times New Roman" w:eastAsia="SimSun" w:hAnsi="Times New Roman"/>
          <w:sz w:val="24"/>
          <w:szCs w:val="24"/>
        </w:rPr>
        <w:t xml:space="preserve">, с кадастровым номером ____________, адрес (местонахождение): _____________________, категория </w:t>
      </w:r>
      <w:proofErr w:type="spellStart"/>
      <w:r>
        <w:rPr>
          <w:rFonts w:ascii="Times New Roman" w:eastAsia="SimSun" w:hAnsi="Times New Roman"/>
          <w:sz w:val="24"/>
          <w:szCs w:val="24"/>
        </w:rPr>
        <w:t>земель___________________</w:t>
      </w:r>
      <w:proofErr w:type="spellEnd"/>
      <w:r>
        <w:rPr>
          <w:rFonts w:ascii="Times New Roman" w:eastAsia="SimSun" w:hAnsi="Times New Roman"/>
          <w:sz w:val="24"/>
          <w:szCs w:val="24"/>
        </w:rPr>
        <w:t>, вид разрешенного использования ____________.</w:t>
      </w:r>
    </w:p>
    <w:p w:rsidR="003E7D9A" w:rsidRDefault="003E7D9A" w:rsidP="003E7D9A">
      <w:pPr>
        <w:spacing w:after="0" w:line="240" w:lineRule="auto"/>
        <w:ind w:firstLine="547"/>
        <w:jc w:val="both"/>
        <w:rPr>
          <w:rFonts w:ascii="Times New Roman" w:eastAsia="SimSun" w:hAnsi="Times New Roman"/>
          <w:sz w:val="24"/>
          <w:szCs w:val="24"/>
        </w:rPr>
      </w:pPr>
    </w:p>
    <w:p w:rsidR="003E7D9A" w:rsidRDefault="003E7D9A" w:rsidP="003E7D9A">
      <w:pPr>
        <w:spacing w:after="0" w:line="240" w:lineRule="auto"/>
        <w:ind w:firstLine="547"/>
        <w:jc w:val="both"/>
        <w:rPr>
          <w:rFonts w:ascii="Times New Roman" w:eastAsia="SimSun" w:hAnsi="Times New Roman"/>
          <w:sz w:val="24"/>
          <w:szCs w:val="24"/>
        </w:rPr>
      </w:pPr>
      <w:r>
        <w:rPr>
          <w:rFonts w:ascii="Times New Roman" w:eastAsia="SimSun" w:hAnsi="Times New Roman"/>
          <w:sz w:val="24"/>
          <w:szCs w:val="24"/>
        </w:rPr>
        <w:t>Основание предоставления земельного участка без проведения торгов:____________</w:t>
      </w:r>
    </w:p>
    <w:p w:rsidR="003E7D9A" w:rsidRDefault="003E7D9A" w:rsidP="003E7D9A">
      <w:pPr>
        <w:spacing w:after="0" w:line="240" w:lineRule="auto"/>
        <w:jc w:val="both"/>
        <w:rPr>
          <w:rFonts w:ascii="Times New Roman" w:eastAsia="SimSun" w:hAnsi="Times New Roman"/>
          <w:sz w:val="24"/>
          <w:szCs w:val="24"/>
        </w:rPr>
      </w:pPr>
      <w:r>
        <w:rPr>
          <w:rFonts w:ascii="Times New Roman" w:eastAsia="SimSun" w:hAnsi="Times New Roman"/>
          <w:sz w:val="24"/>
          <w:szCs w:val="24"/>
        </w:rPr>
        <w:t>____________________________________________________________________________</w:t>
      </w:r>
    </w:p>
    <w:p w:rsidR="003E7D9A" w:rsidRDefault="003E7D9A" w:rsidP="003E7D9A">
      <w:pPr>
        <w:spacing w:after="0" w:line="240" w:lineRule="auto"/>
        <w:jc w:val="center"/>
        <w:rPr>
          <w:rFonts w:ascii="Times New Roman" w:eastAsia="SimSun" w:hAnsi="Times New Roman"/>
          <w:sz w:val="16"/>
          <w:szCs w:val="16"/>
        </w:rPr>
      </w:pPr>
      <w:r>
        <w:rPr>
          <w:rFonts w:ascii="Times New Roman" w:eastAsia="SimSun" w:hAnsi="Times New Roman"/>
          <w:sz w:val="16"/>
          <w:szCs w:val="16"/>
        </w:rPr>
        <w:t>указывается основание статьи 39.5 Земельного кодекса РФ оснований</w:t>
      </w:r>
    </w:p>
    <w:p w:rsidR="003E7D9A" w:rsidRDefault="003E7D9A" w:rsidP="003E7D9A">
      <w:pPr>
        <w:spacing w:after="0" w:line="240" w:lineRule="auto"/>
        <w:ind w:firstLine="547"/>
        <w:rPr>
          <w:rFonts w:ascii="Times New Roman" w:eastAsia="SimSun" w:hAnsi="Times New Roman"/>
          <w:sz w:val="24"/>
          <w:szCs w:val="24"/>
        </w:rPr>
      </w:pPr>
    </w:p>
    <w:p w:rsidR="003E7D9A" w:rsidRDefault="003E7D9A" w:rsidP="003E7D9A">
      <w:pPr>
        <w:spacing w:after="0" w:line="240" w:lineRule="auto"/>
        <w:ind w:firstLine="547"/>
        <w:rPr>
          <w:rFonts w:ascii="Times New Roman" w:eastAsia="SimSun" w:hAnsi="Times New Roman"/>
          <w:sz w:val="24"/>
          <w:szCs w:val="24"/>
        </w:rPr>
      </w:pPr>
      <w:r>
        <w:rPr>
          <w:rFonts w:ascii="Times New Roman" w:eastAsia="SimSun" w:hAnsi="Times New Roman"/>
          <w:sz w:val="24"/>
          <w:szCs w:val="24"/>
        </w:rPr>
        <w:t>Вид права на испрашиваемый земельный участок: ____________________________.</w:t>
      </w:r>
    </w:p>
    <w:p w:rsidR="003E7D9A" w:rsidRDefault="003E7D9A" w:rsidP="003E7D9A">
      <w:pPr>
        <w:spacing w:after="0" w:line="240" w:lineRule="auto"/>
        <w:ind w:left="1560"/>
        <w:jc w:val="center"/>
        <w:rPr>
          <w:rFonts w:ascii="Times New Roman" w:eastAsia="SimSun" w:hAnsi="Times New Roman"/>
          <w:sz w:val="16"/>
          <w:szCs w:val="16"/>
        </w:rPr>
      </w:pPr>
      <w:r>
        <w:rPr>
          <w:rFonts w:ascii="Times New Roman" w:eastAsia="SimSun" w:hAnsi="Times New Roman"/>
          <w:sz w:val="16"/>
          <w:szCs w:val="16"/>
        </w:rPr>
        <w:t xml:space="preserve">                                              вид права, на котором заявитель желает приобрести земельный участок </w:t>
      </w:r>
    </w:p>
    <w:p w:rsidR="003E7D9A" w:rsidRDefault="003E7D9A" w:rsidP="003E7D9A">
      <w:pPr>
        <w:spacing w:after="0" w:line="240" w:lineRule="auto"/>
        <w:ind w:firstLine="547"/>
        <w:rPr>
          <w:rFonts w:ascii="Times New Roman" w:eastAsia="SimSun" w:hAnsi="Times New Roman"/>
          <w:sz w:val="24"/>
          <w:szCs w:val="24"/>
        </w:rPr>
      </w:pPr>
      <w:r>
        <w:rPr>
          <w:rFonts w:ascii="Times New Roman" w:eastAsia="SimSun" w:hAnsi="Times New Roman"/>
          <w:sz w:val="24"/>
          <w:szCs w:val="24"/>
        </w:rPr>
        <w:t>Цель использования земельного участка: ____________________________________.</w:t>
      </w:r>
    </w:p>
    <w:p w:rsidR="003E7D9A" w:rsidRDefault="003E7D9A" w:rsidP="003E7D9A">
      <w:pPr>
        <w:spacing w:after="0" w:line="240" w:lineRule="auto"/>
        <w:ind w:firstLine="547"/>
        <w:rPr>
          <w:rFonts w:ascii="Times New Roman" w:eastAsia="SimSun" w:hAnsi="Times New Roman"/>
          <w:sz w:val="24"/>
          <w:szCs w:val="24"/>
        </w:rPr>
      </w:pPr>
    </w:p>
    <w:p w:rsidR="003E7D9A" w:rsidRDefault="003E7D9A" w:rsidP="003E7D9A">
      <w:pPr>
        <w:spacing w:after="0" w:line="240" w:lineRule="auto"/>
        <w:ind w:firstLine="547"/>
        <w:rPr>
          <w:rFonts w:ascii="Times New Roman" w:eastAsia="SimSun" w:hAnsi="Times New Roman"/>
          <w:sz w:val="24"/>
          <w:szCs w:val="24"/>
        </w:rPr>
      </w:pPr>
      <w:r>
        <w:rPr>
          <w:rFonts w:ascii="Times New Roman" w:eastAsia="SimSun" w:hAnsi="Times New Roman"/>
          <w:sz w:val="24"/>
          <w:szCs w:val="24"/>
        </w:rPr>
        <w:t>Приложение: __________________________________________________________.</w:t>
      </w:r>
    </w:p>
    <w:p w:rsidR="003E7D9A" w:rsidRDefault="003E7D9A" w:rsidP="003E7D9A">
      <w:pPr>
        <w:spacing w:after="0" w:line="240" w:lineRule="auto"/>
        <w:jc w:val="center"/>
        <w:rPr>
          <w:rFonts w:ascii="Times New Roman" w:eastAsia="SimSun" w:hAnsi="Times New Roman"/>
          <w:sz w:val="16"/>
          <w:szCs w:val="16"/>
        </w:rPr>
      </w:pPr>
      <w:r>
        <w:rPr>
          <w:rFonts w:ascii="Times New Roman" w:eastAsia="SimSun" w:hAnsi="Times New Roman"/>
          <w:sz w:val="16"/>
          <w:szCs w:val="16"/>
        </w:rPr>
        <w:t xml:space="preserve">                                                        (описание всех прилагаемых документов с указанием реквизитов и количества листов)</w:t>
      </w:r>
    </w:p>
    <w:p w:rsidR="003E7D9A" w:rsidRDefault="003E7D9A" w:rsidP="003E7D9A">
      <w:pPr>
        <w:spacing w:after="0" w:line="240" w:lineRule="auto"/>
        <w:jc w:val="center"/>
        <w:rPr>
          <w:rFonts w:ascii="Times New Roman" w:eastAsia="SimSun" w:hAnsi="Times New Roman"/>
          <w:sz w:val="16"/>
          <w:szCs w:val="16"/>
        </w:rPr>
      </w:pPr>
    </w:p>
    <w:p w:rsidR="003E7D9A" w:rsidRDefault="003E7D9A" w:rsidP="003E7D9A">
      <w:pPr>
        <w:spacing w:after="0" w:line="240" w:lineRule="auto"/>
        <w:jc w:val="center"/>
        <w:rPr>
          <w:rFonts w:ascii="Times New Roman" w:eastAsia="SimSun" w:hAnsi="Times New Roman"/>
          <w:sz w:val="16"/>
          <w:szCs w:val="16"/>
        </w:rPr>
      </w:pPr>
    </w:p>
    <w:p w:rsidR="003E7D9A" w:rsidRDefault="003E7D9A" w:rsidP="003E7D9A">
      <w:pPr>
        <w:spacing w:after="0" w:line="240" w:lineRule="auto"/>
        <w:jc w:val="center"/>
        <w:rPr>
          <w:rFonts w:ascii="Times New Roman" w:eastAsia="SimSun" w:hAnsi="Times New Roman"/>
          <w:sz w:val="16"/>
          <w:szCs w:val="16"/>
        </w:rPr>
      </w:pPr>
    </w:p>
    <w:p w:rsidR="003E7D9A" w:rsidRDefault="003E7D9A" w:rsidP="003E7D9A">
      <w:pPr>
        <w:spacing w:after="0" w:line="240" w:lineRule="auto"/>
        <w:ind w:firstLine="540"/>
        <w:rPr>
          <w:rFonts w:ascii="Times New Roman" w:eastAsia="SimSun" w:hAnsi="Times New Roman" w:cs="SimSun"/>
          <w:sz w:val="24"/>
          <w:szCs w:val="24"/>
        </w:rPr>
      </w:pPr>
      <w:r>
        <w:pict>
          <v:rect id="_x0000_s1039" style="position:absolute;left:0;text-align:left;margin-left:7.2pt;margin-top:2.55pt;width:12.75pt;height:1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"/>
        </w:pict>
      </w:r>
      <w:r>
        <w:rPr>
          <w:rFonts w:ascii="Times New Roman" w:eastAsia="SimSun" w:hAnsi="Times New Roman" w:cs="SimSun"/>
          <w:sz w:val="24"/>
          <w:szCs w:val="24"/>
        </w:rPr>
        <w:t>Даю свое согласие на обработку персональных данных.</w:t>
      </w:r>
    </w:p>
    <w:p w:rsidR="003E7D9A" w:rsidRDefault="003E7D9A" w:rsidP="003E7D9A">
      <w:pPr>
        <w:spacing w:after="0" w:line="240" w:lineRule="auto"/>
        <w:ind w:firstLine="540"/>
        <w:rPr>
          <w:rFonts w:ascii="Times New Roman" w:eastAsia="SimSun" w:hAnsi="Times New Roman" w:cs="SimSun"/>
          <w:sz w:val="24"/>
          <w:szCs w:val="24"/>
        </w:rPr>
      </w:pPr>
      <w:r>
        <w:pict>
          <v:rect id="_x0000_s1040" style="position:absolute;left:0;text-align:left;margin-left:7.2pt;margin-top:1.8pt;width:12.75pt;height:1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"/>
        </w:pict>
      </w:r>
      <w:r>
        <w:rPr>
          <w:rFonts w:ascii="Times New Roman" w:eastAsia="SimSun" w:hAnsi="Times New Roman" w:cs="SimSun"/>
          <w:sz w:val="24"/>
          <w:szCs w:val="24"/>
        </w:rPr>
        <w:t>Не даю свое согласие на обработку персональных данных.</w:t>
      </w:r>
    </w:p>
    <w:p w:rsidR="003E7D9A" w:rsidRDefault="003E7D9A" w:rsidP="003E7D9A">
      <w:pPr>
        <w:spacing w:after="0" w:line="240" w:lineRule="auto"/>
        <w:jc w:val="center"/>
        <w:rPr>
          <w:rFonts w:ascii="Times New Roman" w:eastAsia="SimSun" w:hAnsi="Times New Roman"/>
          <w:sz w:val="16"/>
          <w:szCs w:val="16"/>
        </w:rPr>
      </w:pPr>
    </w:p>
    <w:p w:rsidR="003E7D9A" w:rsidRDefault="003E7D9A" w:rsidP="003E7D9A">
      <w:pPr>
        <w:spacing w:after="0" w:line="240" w:lineRule="auto"/>
        <w:rPr>
          <w:rFonts w:ascii="Times New Roman" w:eastAsia="SimSun" w:hAnsi="Times New Roman"/>
          <w:sz w:val="24"/>
          <w:szCs w:val="24"/>
        </w:rPr>
      </w:pPr>
    </w:p>
    <w:tbl>
      <w:tblPr>
        <w:tblW w:w="9606" w:type="dxa"/>
        <w:tblLook w:val="01E0"/>
      </w:tblPr>
      <w:tblGrid>
        <w:gridCol w:w="3337"/>
        <w:gridCol w:w="3008"/>
        <w:gridCol w:w="3261"/>
      </w:tblGrid>
      <w:tr w:rsidR="003E7D9A" w:rsidTr="003E7D9A">
        <w:trPr>
          <w:trHeight w:val="863"/>
        </w:trPr>
        <w:tc>
          <w:tcPr>
            <w:tcW w:w="3337" w:type="dxa"/>
            <w:hideMark/>
          </w:tcPr>
          <w:p w:rsidR="003E7D9A" w:rsidRDefault="003E7D9A">
            <w:pPr>
              <w:autoSpaceDE w:val="0"/>
              <w:autoSpaceDN w:val="0"/>
              <w:adjustRightInd w:val="0"/>
              <w:spacing w:after="0" w:line="240" w:lineRule="auto"/>
              <w:jc w:val="center"/>
              <w:rPr>
                <w:rFonts w:ascii="Times New Roman" w:eastAsia="SimSun" w:hAnsi="Times New Roman"/>
                <w:sz w:val="24"/>
                <w:szCs w:val="24"/>
              </w:rPr>
            </w:pPr>
            <w:r>
              <w:rPr>
                <w:rFonts w:ascii="Times New Roman" w:eastAsia="SimSun" w:hAnsi="Times New Roman"/>
                <w:sz w:val="24"/>
                <w:szCs w:val="24"/>
              </w:rPr>
              <w:t>_____________________</w:t>
            </w:r>
          </w:p>
          <w:p w:rsidR="003E7D9A" w:rsidRDefault="003E7D9A">
            <w:pPr>
              <w:spacing w:after="0" w:line="240" w:lineRule="auto"/>
              <w:jc w:val="center"/>
              <w:rPr>
                <w:rFonts w:ascii="Times New Roman" w:eastAsia="SimSun" w:hAnsi="Times New Roman"/>
                <w:sz w:val="24"/>
                <w:szCs w:val="24"/>
              </w:rPr>
            </w:pPr>
            <w:r>
              <w:rPr>
                <w:rFonts w:ascii="Times New Roman" w:eastAsia="SimSun" w:hAnsi="Times New Roman"/>
                <w:sz w:val="24"/>
                <w:szCs w:val="24"/>
              </w:rPr>
              <w:t>(Ф.И.О. заявителя (представителя заявителя))</w:t>
            </w:r>
          </w:p>
        </w:tc>
        <w:tc>
          <w:tcPr>
            <w:tcW w:w="3008" w:type="dxa"/>
            <w:hideMark/>
          </w:tcPr>
          <w:p w:rsidR="003E7D9A" w:rsidRDefault="003E7D9A">
            <w:pPr>
              <w:autoSpaceDE w:val="0"/>
              <w:autoSpaceDN w:val="0"/>
              <w:adjustRightInd w:val="0"/>
              <w:spacing w:after="0" w:line="240" w:lineRule="auto"/>
              <w:jc w:val="center"/>
              <w:rPr>
                <w:rFonts w:ascii="Times New Roman" w:eastAsia="SimSun" w:hAnsi="Times New Roman"/>
                <w:sz w:val="24"/>
                <w:szCs w:val="24"/>
              </w:rPr>
            </w:pPr>
            <w:r>
              <w:rPr>
                <w:rFonts w:ascii="Times New Roman" w:eastAsia="SimSun" w:hAnsi="Times New Roman"/>
                <w:sz w:val="24"/>
                <w:szCs w:val="24"/>
              </w:rPr>
              <w:t>________________</w:t>
            </w:r>
          </w:p>
          <w:p w:rsidR="003E7D9A" w:rsidRDefault="003E7D9A">
            <w:pPr>
              <w:spacing w:after="0" w:line="240" w:lineRule="auto"/>
              <w:jc w:val="center"/>
              <w:rPr>
                <w:rFonts w:ascii="Times New Roman" w:eastAsia="SimSun" w:hAnsi="Times New Roman"/>
                <w:sz w:val="24"/>
                <w:szCs w:val="24"/>
              </w:rPr>
            </w:pPr>
            <w:r>
              <w:rPr>
                <w:rFonts w:ascii="Times New Roman" w:eastAsia="SimSun" w:hAnsi="Times New Roman"/>
                <w:i/>
                <w:sz w:val="24"/>
                <w:szCs w:val="24"/>
              </w:rPr>
              <w:t>(</w:t>
            </w:r>
            <w:r>
              <w:rPr>
                <w:rFonts w:ascii="Times New Roman" w:eastAsia="SimSun" w:hAnsi="Times New Roman"/>
                <w:sz w:val="24"/>
                <w:szCs w:val="24"/>
              </w:rPr>
              <w:t>личная подпись)</w:t>
            </w:r>
          </w:p>
          <w:p w:rsidR="003E7D9A" w:rsidRDefault="003E7D9A">
            <w:pPr>
              <w:spacing w:after="0" w:line="240" w:lineRule="auto"/>
              <w:rPr>
                <w:rFonts w:ascii="Times New Roman" w:eastAsia="SimSun" w:hAnsi="Times New Roman"/>
                <w:sz w:val="24"/>
                <w:szCs w:val="24"/>
              </w:rPr>
            </w:pPr>
            <w:r>
              <w:rPr>
                <w:rFonts w:ascii="Times New Roman" w:eastAsia="SimSun" w:hAnsi="Times New Roman"/>
                <w:sz w:val="24"/>
                <w:szCs w:val="24"/>
              </w:rPr>
              <w:t xml:space="preserve">            М.П.</w:t>
            </w:r>
          </w:p>
        </w:tc>
        <w:tc>
          <w:tcPr>
            <w:tcW w:w="3261" w:type="dxa"/>
            <w:hideMark/>
          </w:tcPr>
          <w:p w:rsidR="003E7D9A" w:rsidRDefault="003E7D9A">
            <w:pPr>
              <w:autoSpaceDE w:val="0"/>
              <w:autoSpaceDN w:val="0"/>
              <w:adjustRightInd w:val="0"/>
              <w:spacing w:after="0" w:line="240" w:lineRule="auto"/>
              <w:jc w:val="center"/>
              <w:rPr>
                <w:rFonts w:ascii="Times New Roman" w:eastAsia="SimSun" w:hAnsi="Times New Roman"/>
                <w:sz w:val="24"/>
                <w:szCs w:val="24"/>
              </w:rPr>
            </w:pPr>
            <w:r>
              <w:rPr>
                <w:rFonts w:ascii="Times New Roman" w:eastAsia="SimSun" w:hAnsi="Times New Roman"/>
                <w:sz w:val="24"/>
                <w:szCs w:val="24"/>
              </w:rPr>
              <w:t>«_____»_______ 20____г.</w:t>
            </w:r>
          </w:p>
          <w:p w:rsidR="003E7D9A" w:rsidRDefault="003E7D9A">
            <w:pPr>
              <w:spacing w:after="0" w:line="240" w:lineRule="auto"/>
              <w:jc w:val="center"/>
              <w:rPr>
                <w:rFonts w:ascii="Times New Roman" w:eastAsia="SimSun" w:hAnsi="Times New Roman"/>
                <w:sz w:val="24"/>
                <w:szCs w:val="24"/>
              </w:rPr>
            </w:pPr>
            <w:r>
              <w:rPr>
                <w:rFonts w:ascii="Times New Roman" w:eastAsia="SimSun" w:hAnsi="Times New Roman"/>
                <w:sz w:val="24"/>
                <w:szCs w:val="24"/>
              </w:rPr>
              <w:t>(дата составления заявления)</w:t>
            </w:r>
          </w:p>
        </w:tc>
      </w:tr>
    </w:tbl>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line="240" w:lineRule="auto"/>
        <w:ind w:left="4536"/>
        <w:jc w:val="center"/>
        <w:rPr>
          <w:rFonts w:ascii="Times New Roman" w:eastAsia="SimSun" w:hAnsi="Times New Roman"/>
          <w:sz w:val="24"/>
          <w:szCs w:val="24"/>
        </w:rPr>
      </w:pPr>
      <w:r>
        <w:rPr>
          <w:rFonts w:ascii="Times New Roman" w:eastAsia="SimSun" w:hAnsi="Times New Roman"/>
          <w:sz w:val="24"/>
          <w:szCs w:val="24"/>
        </w:rPr>
        <w:t>_______________________________________</w:t>
      </w:r>
    </w:p>
    <w:p w:rsidR="003E7D9A" w:rsidRDefault="003E7D9A" w:rsidP="003E7D9A">
      <w:pPr>
        <w:spacing w:after="0" w:line="240" w:lineRule="auto"/>
        <w:ind w:left="4536"/>
        <w:jc w:val="center"/>
        <w:rPr>
          <w:rFonts w:ascii="Times New Roman" w:eastAsia="SimSun" w:hAnsi="Times New Roman"/>
          <w:sz w:val="16"/>
          <w:szCs w:val="16"/>
        </w:rPr>
      </w:pPr>
      <w:proofErr w:type="gramStart"/>
      <w:r>
        <w:rPr>
          <w:rFonts w:ascii="Times New Roman" w:eastAsia="SimSun" w:hAnsi="Times New Roman"/>
          <w:sz w:val="16"/>
          <w:szCs w:val="16"/>
        </w:rPr>
        <w:t xml:space="preserve">(должность Ф.И.О. руководителя (уполномоченного </w:t>
      </w:r>
      <w:proofErr w:type="gramEnd"/>
    </w:p>
    <w:p w:rsidR="003E7D9A" w:rsidRDefault="003E7D9A" w:rsidP="003E7D9A">
      <w:pPr>
        <w:spacing w:after="0" w:line="240" w:lineRule="auto"/>
        <w:ind w:left="4536"/>
        <w:jc w:val="center"/>
        <w:rPr>
          <w:rFonts w:ascii="Times New Roman" w:eastAsia="SimSun" w:hAnsi="Times New Roman"/>
          <w:sz w:val="16"/>
          <w:szCs w:val="16"/>
        </w:rPr>
      </w:pPr>
      <w:proofErr w:type="gramStart"/>
      <w:r>
        <w:rPr>
          <w:rFonts w:ascii="Times New Roman" w:eastAsia="SimSun" w:hAnsi="Times New Roman"/>
          <w:sz w:val="16"/>
          <w:szCs w:val="16"/>
        </w:rPr>
        <w:t>должностного лица))</w:t>
      </w:r>
      <w:proofErr w:type="gramEnd"/>
    </w:p>
    <w:p w:rsidR="003E7D9A" w:rsidRDefault="003E7D9A" w:rsidP="003E7D9A">
      <w:pPr>
        <w:spacing w:after="0" w:line="240" w:lineRule="auto"/>
        <w:ind w:left="4536"/>
        <w:rPr>
          <w:rFonts w:ascii="Times New Roman" w:eastAsia="SimSun" w:hAnsi="Times New Roman"/>
          <w:sz w:val="24"/>
          <w:szCs w:val="24"/>
        </w:rPr>
      </w:pPr>
      <w:r>
        <w:rPr>
          <w:rFonts w:ascii="Times New Roman" w:eastAsia="SimSun" w:hAnsi="Times New Roman"/>
          <w:sz w:val="24"/>
          <w:szCs w:val="24"/>
        </w:rPr>
        <w:t xml:space="preserve">от ____________________________________, </w:t>
      </w:r>
    </w:p>
    <w:p w:rsidR="003E7D9A" w:rsidRDefault="003E7D9A" w:rsidP="003E7D9A">
      <w:pPr>
        <w:spacing w:after="0" w:line="240" w:lineRule="auto"/>
        <w:ind w:left="4536"/>
        <w:jc w:val="center"/>
        <w:rPr>
          <w:rFonts w:ascii="Times New Roman" w:eastAsia="SimSun" w:hAnsi="Times New Roman"/>
          <w:sz w:val="16"/>
          <w:szCs w:val="16"/>
        </w:rPr>
      </w:pPr>
      <w:proofErr w:type="gramStart"/>
      <w:r>
        <w:rPr>
          <w:rFonts w:ascii="Times New Roman" w:eastAsia="SimSun" w:hAnsi="Times New Roman"/>
          <w:sz w:val="16"/>
          <w:szCs w:val="16"/>
        </w:rPr>
        <w:t>для юридических лиц – полное наименование, ОГРН, ИНН; для физических лиц – фамилия, имя, отчество, реквизиты документа, удостоверяющего личность)</w:t>
      </w:r>
      <w:proofErr w:type="gramEnd"/>
    </w:p>
    <w:p w:rsidR="003E7D9A" w:rsidRDefault="003E7D9A" w:rsidP="003E7D9A">
      <w:pPr>
        <w:spacing w:after="0" w:line="240" w:lineRule="auto"/>
        <w:ind w:left="4536"/>
        <w:rPr>
          <w:rFonts w:ascii="Times New Roman" w:eastAsia="SimSun" w:hAnsi="Times New Roman"/>
          <w:sz w:val="24"/>
          <w:szCs w:val="24"/>
        </w:rPr>
      </w:pPr>
      <w:r>
        <w:rPr>
          <w:rFonts w:ascii="Times New Roman" w:eastAsia="SimSun" w:hAnsi="Times New Roman"/>
          <w:sz w:val="24"/>
          <w:szCs w:val="24"/>
        </w:rPr>
        <w:t>адрес: ________________________________,</w:t>
      </w:r>
    </w:p>
    <w:p w:rsidR="003E7D9A" w:rsidRDefault="003E7D9A" w:rsidP="003E7D9A">
      <w:pPr>
        <w:spacing w:after="0" w:line="240" w:lineRule="auto"/>
        <w:ind w:left="4536"/>
        <w:jc w:val="center"/>
        <w:rPr>
          <w:rFonts w:ascii="Times New Roman" w:eastAsia="SimSun" w:hAnsi="Times New Roman"/>
          <w:sz w:val="16"/>
          <w:szCs w:val="16"/>
        </w:rPr>
      </w:pPr>
      <w:r>
        <w:rPr>
          <w:rFonts w:ascii="Times New Roman" w:eastAsia="SimSun" w:hAnsi="Times New Roman"/>
          <w:sz w:val="16"/>
          <w:szCs w:val="16"/>
        </w:rPr>
        <w:t>(адрес места нахождения юридического лица; адрес места жительства физического лица)</w:t>
      </w:r>
    </w:p>
    <w:p w:rsidR="003E7D9A" w:rsidRDefault="003E7D9A" w:rsidP="003E7D9A">
      <w:pPr>
        <w:spacing w:after="0" w:line="240" w:lineRule="auto"/>
        <w:ind w:left="4536"/>
        <w:rPr>
          <w:rFonts w:ascii="Times New Roman" w:eastAsia="SimSun" w:hAnsi="Times New Roman"/>
          <w:sz w:val="24"/>
          <w:szCs w:val="24"/>
        </w:rPr>
      </w:pPr>
      <w:r>
        <w:rPr>
          <w:rFonts w:ascii="Times New Roman" w:eastAsia="SimSun" w:hAnsi="Times New Roman"/>
          <w:sz w:val="24"/>
          <w:szCs w:val="24"/>
        </w:rPr>
        <w:t>почтовый адрес _________________________</w:t>
      </w:r>
    </w:p>
    <w:p w:rsidR="003E7D9A" w:rsidRDefault="003E7D9A" w:rsidP="003E7D9A">
      <w:pPr>
        <w:spacing w:after="0" w:line="240" w:lineRule="auto"/>
        <w:ind w:left="4536"/>
        <w:rPr>
          <w:rFonts w:ascii="Times New Roman" w:eastAsia="SimSun" w:hAnsi="Times New Roman"/>
          <w:sz w:val="24"/>
          <w:szCs w:val="24"/>
        </w:rPr>
      </w:pPr>
      <w:r>
        <w:rPr>
          <w:rFonts w:ascii="Times New Roman" w:eastAsia="SimSun" w:hAnsi="Times New Roman"/>
          <w:sz w:val="24"/>
          <w:szCs w:val="24"/>
        </w:rPr>
        <w:t>адрес электронной почты_________________</w:t>
      </w:r>
    </w:p>
    <w:p w:rsidR="003E7D9A" w:rsidRDefault="003E7D9A" w:rsidP="003E7D9A">
      <w:pPr>
        <w:spacing w:after="0" w:line="240" w:lineRule="auto"/>
        <w:ind w:left="4536" w:right="113"/>
        <w:rPr>
          <w:rFonts w:ascii="Times New Roman" w:eastAsia="SimSun" w:hAnsi="Times New Roman"/>
          <w:sz w:val="24"/>
          <w:szCs w:val="24"/>
        </w:rPr>
      </w:pPr>
      <w:r>
        <w:rPr>
          <w:rFonts w:ascii="Times New Roman" w:eastAsia="SimSun" w:hAnsi="Times New Roman"/>
          <w:sz w:val="24"/>
          <w:szCs w:val="24"/>
        </w:rPr>
        <w:t>телефон_______________________________</w:t>
      </w:r>
    </w:p>
    <w:p w:rsidR="003E7D9A" w:rsidRDefault="003E7D9A" w:rsidP="003E7D9A">
      <w:pPr>
        <w:spacing w:after="0" w:line="240" w:lineRule="auto"/>
        <w:ind w:firstLine="567"/>
        <w:jc w:val="both"/>
        <w:rPr>
          <w:rFonts w:ascii="Times New Roman" w:eastAsia="SimSun" w:hAnsi="Times New Roman"/>
          <w:sz w:val="24"/>
          <w:szCs w:val="24"/>
        </w:rPr>
      </w:pPr>
    </w:p>
    <w:p w:rsidR="003E7D9A" w:rsidRDefault="003E7D9A" w:rsidP="003E7D9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 xml:space="preserve">Заявление </w:t>
      </w:r>
    </w:p>
    <w:p w:rsidR="003E7D9A" w:rsidRDefault="003E7D9A" w:rsidP="003E7D9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о предоставлении земельного участка без проведения торгов</w:t>
      </w:r>
    </w:p>
    <w:p w:rsidR="003E7D9A" w:rsidRDefault="003E7D9A" w:rsidP="003E7D9A">
      <w:pPr>
        <w:spacing w:after="0" w:line="240" w:lineRule="auto"/>
        <w:jc w:val="center"/>
        <w:rPr>
          <w:rFonts w:ascii="Times New Roman" w:eastAsia="SimSun" w:hAnsi="Times New Roman"/>
          <w:b/>
          <w:sz w:val="24"/>
          <w:szCs w:val="24"/>
        </w:rPr>
      </w:pPr>
    </w:p>
    <w:p w:rsidR="003E7D9A" w:rsidRDefault="003E7D9A" w:rsidP="003E7D9A">
      <w:pPr>
        <w:spacing w:after="0" w:line="240" w:lineRule="auto"/>
        <w:ind w:firstLine="567"/>
        <w:jc w:val="both"/>
        <w:rPr>
          <w:rFonts w:ascii="Times New Roman" w:eastAsia="SimSun" w:hAnsi="Times New Roman"/>
          <w:sz w:val="24"/>
          <w:szCs w:val="24"/>
        </w:rPr>
      </w:pPr>
      <w:r>
        <w:rPr>
          <w:rFonts w:ascii="Times New Roman" w:eastAsia="SimSun" w:hAnsi="Times New Roman"/>
          <w:sz w:val="24"/>
          <w:szCs w:val="24"/>
        </w:rPr>
        <w:t>В соответствии со статьей 39.17 Земельного кодекса РФ, ______________________</w:t>
      </w:r>
    </w:p>
    <w:p w:rsidR="003E7D9A" w:rsidRDefault="003E7D9A" w:rsidP="003E7D9A">
      <w:pPr>
        <w:spacing w:after="0" w:line="240" w:lineRule="auto"/>
        <w:jc w:val="both"/>
        <w:rPr>
          <w:rFonts w:ascii="Times New Roman" w:eastAsia="SimSun" w:hAnsi="Times New Roman"/>
          <w:sz w:val="24"/>
          <w:szCs w:val="24"/>
        </w:rPr>
      </w:pPr>
      <w:r>
        <w:rPr>
          <w:rFonts w:ascii="Times New Roman" w:eastAsia="SimSun" w:hAnsi="Times New Roman"/>
          <w:sz w:val="24"/>
          <w:szCs w:val="24"/>
        </w:rPr>
        <w:t>____________________________________________________________________________</w:t>
      </w:r>
    </w:p>
    <w:p w:rsidR="003E7D9A" w:rsidRDefault="003E7D9A" w:rsidP="003E7D9A">
      <w:pPr>
        <w:spacing w:after="0" w:line="240" w:lineRule="auto"/>
        <w:ind w:left="284"/>
        <w:jc w:val="center"/>
        <w:rPr>
          <w:rFonts w:ascii="Times New Roman" w:eastAsia="SimSun" w:hAnsi="Times New Roman"/>
          <w:sz w:val="16"/>
          <w:szCs w:val="16"/>
        </w:rPr>
      </w:pPr>
      <w:r>
        <w:rPr>
          <w:rFonts w:ascii="Times New Roman" w:eastAsia="SimSun" w:hAnsi="Times New Roman"/>
          <w:sz w:val="16"/>
          <w:szCs w:val="1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E7D9A" w:rsidRDefault="003E7D9A" w:rsidP="003E7D9A">
      <w:pPr>
        <w:spacing w:after="0" w:line="240" w:lineRule="auto"/>
        <w:jc w:val="both"/>
        <w:rPr>
          <w:rFonts w:ascii="Times New Roman" w:eastAsia="SimSun" w:hAnsi="Times New Roman"/>
          <w:sz w:val="24"/>
          <w:szCs w:val="24"/>
        </w:rPr>
      </w:pPr>
      <w:r>
        <w:rPr>
          <w:rFonts w:ascii="Times New Roman" w:eastAsia="SimSun" w:hAnsi="Times New Roman"/>
          <w:sz w:val="24"/>
          <w:szCs w:val="24"/>
        </w:rPr>
        <w:t xml:space="preserve">прошу предоставить в </w:t>
      </w:r>
      <w:proofErr w:type="spellStart"/>
      <w:r>
        <w:rPr>
          <w:rFonts w:ascii="Times New Roman" w:eastAsia="SimSun" w:hAnsi="Times New Roman"/>
          <w:sz w:val="24"/>
          <w:szCs w:val="24"/>
        </w:rPr>
        <w:t>собственность___________________</w:t>
      </w:r>
      <w:proofErr w:type="spellEnd"/>
      <w:r>
        <w:rPr>
          <w:rFonts w:ascii="Times New Roman" w:eastAsia="SimSun" w:hAnsi="Times New Roman"/>
          <w:sz w:val="24"/>
          <w:szCs w:val="24"/>
        </w:rPr>
        <w:t>, земельный участок с кадастровым номером: ____________ площадью ____ кв</w:t>
      </w:r>
      <w:proofErr w:type="gramStart"/>
      <w:r>
        <w:rPr>
          <w:rFonts w:ascii="Times New Roman" w:eastAsia="SimSun" w:hAnsi="Times New Roman"/>
          <w:sz w:val="24"/>
          <w:szCs w:val="24"/>
        </w:rPr>
        <w:t>.м</w:t>
      </w:r>
      <w:proofErr w:type="gramEnd"/>
      <w:r>
        <w:rPr>
          <w:rFonts w:ascii="Times New Roman" w:eastAsia="SimSun" w:hAnsi="Times New Roman"/>
          <w:sz w:val="24"/>
          <w:szCs w:val="24"/>
        </w:rPr>
        <w:t>, адрес (местонахождение): _____________________, категория земель _______________________, вид разрешенного использования_______________________________</w:t>
      </w:r>
    </w:p>
    <w:p w:rsidR="003E7D9A" w:rsidRDefault="003E7D9A" w:rsidP="003E7D9A">
      <w:pPr>
        <w:spacing w:after="0" w:line="240" w:lineRule="auto"/>
        <w:ind w:firstLine="547"/>
        <w:jc w:val="both"/>
        <w:rPr>
          <w:rFonts w:ascii="Times New Roman" w:eastAsia="SimSun" w:hAnsi="Times New Roman"/>
          <w:sz w:val="24"/>
          <w:szCs w:val="24"/>
        </w:rPr>
      </w:pPr>
      <w:r>
        <w:rPr>
          <w:rFonts w:ascii="Times New Roman" w:eastAsia="SimSun" w:hAnsi="Times New Roman"/>
          <w:sz w:val="24"/>
          <w:szCs w:val="24"/>
        </w:rPr>
        <w:t>Основание предоставления земельного участка без проведения торгов _____________________________________________________________________________</w:t>
      </w:r>
    </w:p>
    <w:p w:rsidR="003E7D9A" w:rsidRDefault="003E7D9A" w:rsidP="003E7D9A">
      <w:pPr>
        <w:spacing w:after="0" w:line="240" w:lineRule="auto"/>
        <w:jc w:val="center"/>
        <w:rPr>
          <w:rFonts w:ascii="Times New Roman" w:eastAsia="SimSun" w:hAnsi="Times New Roman"/>
          <w:sz w:val="16"/>
          <w:szCs w:val="16"/>
        </w:rPr>
      </w:pPr>
      <w:r>
        <w:rPr>
          <w:rFonts w:ascii="Times New Roman" w:eastAsia="SimSun" w:hAnsi="Times New Roman"/>
          <w:sz w:val="16"/>
          <w:szCs w:val="16"/>
        </w:rPr>
        <w:t xml:space="preserve">указывается статья 39.5Земельного кодекса РФ </w:t>
      </w:r>
    </w:p>
    <w:p w:rsidR="003E7D9A" w:rsidRDefault="003E7D9A" w:rsidP="003E7D9A">
      <w:pPr>
        <w:spacing w:after="0" w:line="240" w:lineRule="auto"/>
        <w:ind w:firstLine="547"/>
        <w:rPr>
          <w:rFonts w:ascii="Times New Roman" w:eastAsia="SimSun" w:hAnsi="Times New Roman"/>
          <w:sz w:val="24"/>
          <w:szCs w:val="24"/>
        </w:rPr>
      </w:pPr>
      <w:r>
        <w:rPr>
          <w:rFonts w:ascii="Times New Roman" w:eastAsia="SimSun" w:hAnsi="Times New Roman"/>
          <w:sz w:val="24"/>
          <w:szCs w:val="24"/>
        </w:rPr>
        <w:t>Цель использования земельного участка: ____________________________________.</w:t>
      </w:r>
    </w:p>
    <w:p w:rsidR="003E7D9A" w:rsidRDefault="003E7D9A" w:rsidP="003E7D9A">
      <w:pPr>
        <w:spacing w:after="0" w:line="240" w:lineRule="auto"/>
        <w:ind w:firstLine="547"/>
        <w:rPr>
          <w:rFonts w:ascii="Times New Roman" w:eastAsia="SimSun" w:hAnsi="Times New Roman"/>
          <w:sz w:val="24"/>
          <w:szCs w:val="24"/>
        </w:rPr>
      </w:pPr>
    </w:p>
    <w:p w:rsidR="003E7D9A" w:rsidRDefault="003E7D9A" w:rsidP="003E7D9A">
      <w:pPr>
        <w:spacing w:after="0" w:line="240" w:lineRule="auto"/>
        <w:ind w:firstLine="547"/>
        <w:rPr>
          <w:rFonts w:ascii="Times New Roman" w:eastAsia="SimSun" w:hAnsi="Times New Roman"/>
          <w:sz w:val="24"/>
          <w:szCs w:val="24"/>
        </w:rPr>
      </w:pPr>
      <w:r>
        <w:rPr>
          <w:rFonts w:ascii="Times New Roman" w:eastAsia="SimSun" w:hAnsi="Times New Roman"/>
          <w:sz w:val="24"/>
          <w:szCs w:val="24"/>
        </w:rPr>
        <w:t>Приложение: __________________________________________________________.</w:t>
      </w:r>
    </w:p>
    <w:p w:rsidR="003E7D9A" w:rsidRDefault="003E7D9A" w:rsidP="003E7D9A">
      <w:pPr>
        <w:spacing w:after="0" w:line="240" w:lineRule="auto"/>
        <w:jc w:val="center"/>
        <w:rPr>
          <w:rFonts w:ascii="Times New Roman" w:eastAsia="SimSun" w:hAnsi="Times New Roman"/>
          <w:sz w:val="16"/>
          <w:szCs w:val="16"/>
        </w:rPr>
      </w:pPr>
      <w:r>
        <w:rPr>
          <w:rFonts w:ascii="Times New Roman" w:eastAsia="SimSun" w:hAnsi="Times New Roman"/>
          <w:sz w:val="16"/>
          <w:szCs w:val="16"/>
        </w:rPr>
        <w:t xml:space="preserve">                                                        (описание всех прилагаемых документов с указанием реквизитов и количества листов)</w:t>
      </w:r>
    </w:p>
    <w:p w:rsidR="003E7D9A" w:rsidRDefault="003E7D9A" w:rsidP="003E7D9A">
      <w:pPr>
        <w:spacing w:after="0" w:line="240" w:lineRule="auto"/>
        <w:jc w:val="center"/>
        <w:rPr>
          <w:rFonts w:ascii="Times New Roman" w:eastAsia="SimSun" w:hAnsi="Times New Roman"/>
          <w:sz w:val="16"/>
          <w:szCs w:val="16"/>
        </w:rPr>
      </w:pPr>
    </w:p>
    <w:p w:rsidR="003E7D9A" w:rsidRDefault="003E7D9A" w:rsidP="003E7D9A">
      <w:pPr>
        <w:spacing w:after="0" w:line="240" w:lineRule="auto"/>
        <w:jc w:val="center"/>
        <w:rPr>
          <w:rFonts w:ascii="Times New Roman" w:eastAsia="SimSun" w:hAnsi="Times New Roman"/>
          <w:sz w:val="16"/>
          <w:szCs w:val="16"/>
        </w:rPr>
      </w:pPr>
    </w:p>
    <w:p w:rsidR="003E7D9A" w:rsidRDefault="003E7D9A" w:rsidP="003E7D9A">
      <w:pPr>
        <w:spacing w:after="0" w:line="240" w:lineRule="auto"/>
        <w:ind w:firstLine="540"/>
        <w:rPr>
          <w:rFonts w:ascii="Times New Roman" w:eastAsia="SimSun" w:hAnsi="Times New Roman" w:cs="SimSun"/>
          <w:sz w:val="24"/>
          <w:szCs w:val="24"/>
        </w:rPr>
      </w:pPr>
      <w:r>
        <w:pict>
          <v:rect id="_x0000_s1041" style="position:absolute;left:0;text-align:left;margin-left:7.2pt;margin-top:2.55pt;width:12.75pt;height:1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"/>
        </w:pict>
      </w:r>
      <w:r>
        <w:rPr>
          <w:rFonts w:ascii="Times New Roman" w:eastAsia="SimSun" w:hAnsi="Times New Roman" w:cs="SimSun"/>
          <w:sz w:val="24"/>
          <w:szCs w:val="24"/>
        </w:rPr>
        <w:t>Даю свое согласие на обработку персональных данных.</w:t>
      </w:r>
    </w:p>
    <w:p w:rsidR="003E7D9A" w:rsidRDefault="003E7D9A" w:rsidP="003E7D9A">
      <w:pPr>
        <w:spacing w:after="0" w:line="240" w:lineRule="auto"/>
        <w:ind w:firstLine="540"/>
        <w:rPr>
          <w:rFonts w:ascii="Times New Roman" w:eastAsia="SimSun" w:hAnsi="Times New Roman" w:cs="SimSun"/>
          <w:sz w:val="24"/>
          <w:szCs w:val="24"/>
        </w:rPr>
      </w:pPr>
      <w:r>
        <w:pict>
          <v:rect id="_x0000_s1042" style="position:absolute;left:0;text-align:left;margin-left:7.2pt;margin-top:1.8pt;width:12.75pt;height:1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"/>
        </w:pict>
      </w:r>
      <w:r>
        <w:rPr>
          <w:rFonts w:ascii="Times New Roman" w:eastAsia="SimSun" w:hAnsi="Times New Roman" w:cs="SimSun"/>
          <w:sz w:val="24"/>
          <w:szCs w:val="24"/>
        </w:rPr>
        <w:t>Не даю свое согласие на обработку персональных данных.</w:t>
      </w:r>
    </w:p>
    <w:p w:rsidR="003E7D9A" w:rsidRDefault="003E7D9A" w:rsidP="003E7D9A">
      <w:pPr>
        <w:spacing w:after="0" w:line="240" w:lineRule="auto"/>
        <w:jc w:val="center"/>
        <w:rPr>
          <w:rFonts w:ascii="Times New Roman" w:eastAsia="SimSun" w:hAnsi="Times New Roman"/>
          <w:sz w:val="16"/>
          <w:szCs w:val="16"/>
        </w:rPr>
      </w:pPr>
    </w:p>
    <w:p w:rsidR="003E7D9A" w:rsidRDefault="003E7D9A" w:rsidP="003E7D9A">
      <w:pPr>
        <w:spacing w:after="0" w:line="240" w:lineRule="auto"/>
        <w:jc w:val="center"/>
        <w:rPr>
          <w:rFonts w:ascii="Times New Roman" w:eastAsia="SimSun" w:hAnsi="Times New Roman"/>
          <w:sz w:val="16"/>
          <w:szCs w:val="16"/>
        </w:rPr>
      </w:pPr>
    </w:p>
    <w:p w:rsidR="003E7D9A" w:rsidRDefault="003E7D9A" w:rsidP="003E7D9A">
      <w:pPr>
        <w:spacing w:after="0" w:line="240" w:lineRule="auto"/>
        <w:rPr>
          <w:rFonts w:ascii="Times New Roman" w:eastAsia="SimSun" w:hAnsi="Times New Roman"/>
          <w:sz w:val="24"/>
          <w:szCs w:val="24"/>
        </w:rPr>
      </w:pPr>
    </w:p>
    <w:tbl>
      <w:tblPr>
        <w:tblW w:w="9606" w:type="dxa"/>
        <w:tblLook w:val="01E0"/>
      </w:tblPr>
      <w:tblGrid>
        <w:gridCol w:w="3337"/>
        <w:gridCol w:w="3008"/>
        <w:gridCol w:w="3261"/>
      </w:tblGrid>
      <w:tr w:rsidR="003E7D9A" w:rsidTr="003E7D9A">
        <w:trPr>
          <w:trHeight w:val="863"/>
        </w:trPr>
        <w:tc>
          <w:tcPr>
            <w:tcW w:w="3337" w:type="dxa"/>
            <w:hideMark/>
          </w:tcPr>
          <w:p w:rsidR="003E7D9A" w:rsidRDefault="003E7D9A">
            <w:pPr>
              <w:autoSpaceDE w:val="0"/>
              <w:autoSpaceDN w:val="0"/>
              <w:adjustRightInd w:val="0"/>
              <w:spacing w:after="0" w:line="240" w:lineRule="auto"/>
              <w:jc w:val="center"/>
              <w:rPr>
                <w:rFonts w:ascii="Times New Roman" w:eastAsia="SimSun" w:hAnsi="Times New Roman"/>
                <w:sz w:val="24"/>
                <w:szCs w:val="24"/>
              </w:rPr>
            </w:pPr>
            <w:r>
              <w:rPr>
                <w:rFonts w:ascii="Times New Roman" w:eastAsia="SimSun" w:hAnsi="Times New Roman"/>
                <w:sz w:val="24"/>
                <w:szCs w:val="24"/>
              </w:rPr>
              <w:t>_____________________</w:t>
            </w:r>
          </w:p>
          <w:p w:rsidR="003E7D9A" w:rsidRDefault="003E7D9A">
            <w:pPr>
              <w:spacing w:after="0" w:line="240" w:lineRule="auto"/>
              <w:jc w:val="center"/>
              <w:rPr>
                <w:rFonts w:ascii="Times New Roman" w:eastAsia="SimSun" w:hAnsi="Times New Roman"/>
                <w:sz w:val="16"/>
                <w:szCs w:val="16"/>
              </w:rPr>
            </w:pPr>
            <w:r>
              <w:rPr>
                <w:rFonts w:ascii="Times New Roman" w:eastAsia="SimSun" w:hAnsi="Times New Roman"/>
                <w:sz w:val="16"/>
                <w:szCs w:val="16"/>
              </w:rPr>
              <w:t>(Ф.И.О. заявителя (представителя заявителя))</w:t>
            </w:r>
          </w:p>
        </w:tc>
        <w:tc>
          <w:tcPr>
            <w:tcW w:w="3008" w:type="dxa"/>
            <w:hideMark/>
          </w:tcPr>
          <w:p w:rsidR="003E7D9A" w:rsidRDefault="003E7D9A">
            <w:pPr>
              <w:autoSpaceDE w:val="0"/>
              <w:autoSpaceDN w:val="0"/>
              <w:adjustRightInd w:val="0"/>
              <w:spacing w:after="0" w:line="240" w:lineRule="auto"/>
              <w:jc w:val="center"/>
              <w:rPr>
                <w:rFonts w:ascii="Times New Roman" w:eastAsia="SimSun" w:hAnsi="Times New Roman"/>
                <w:sz w:val="24"/>
                <w:szCs w:val="24"/>
              </w:rPr>
            </w:pPr>
            <w:r>
              <w:rPr>
                <w:rFonts w:ascii="Times New Roman" w:eastAsia="SimSun" w:hAnsi="Times New Roman"/>
                <w:sz w:val="24"/>
                <w:szCs w:val="24"/>
              </w:rPr>
              <w:t>________________</w:t>
            </w:r>
          </w:p>
          <w:p w:rsidR="003E7D9A" w:rsidRDefault="003E7D9A">
            <w:pPr>
              <w:spacing w:after="0" w:line="240" w:lineRule="auto"/>
              <w:jc w:val="center"/>
              <w:rPr>
                <w:rFonts w:ascii="Times New Roman" w:eastAsia="SimSun" w:hAnsi="Times New Roman"/>
                <w:sz w:val="16"/>
                <w:szCs w:val="16"/>
              </w:rPr>
            </w:pPr>
            <w:r>
              <w:rPr>
                <w:rFonts w:ascii="Times New Roman" w:eastAsia="SimSun" w:hAnsi="Times New Roman"/>
                <w:i/>
                <w:sz w:val="16"/>
                <w:szCs w:val="16"/>
              </w:rPr>
              <w:t>(</w:t>
            </w:r>
            <w:r>
              <w:rPr>
                <w:rFonts w:ascii="Times New Roman" w:eastAsia="SimSun" w:hAnsi="Times New Roman"/>
                <w:sz w:val="16"/>
                <w:szCs w:val="16"/>
              </w:rPr>
              <w:t>личная подпись)</w:t>
            </w:r>
          </w:p>
          <w:p w:rsidR="003E7D9A" w:rsidRDefault="003E7D9A">
            <w:pPr>
              <w:spacing w:after="0" w:line="240" w:lineRule="auto"/>
              <w:rPr>
                <w:rFonts w:ascii="Times New Roman" w:eastAsia="SimSun" w:hAnsi="Times New Roman"/>
                <w:sz w:val="24"/>
                <w:szCs w:val="24"/>
              </w:rPr>
            </w:pPr>
            <w:r>
              <w:rPr>
                <w:rFonts w:ascii="Times New Roman" w:eastAsia="SimSun" w:hAnsi="Times New Roman"/>
                <w:sz w:val="16"/>
                <w:szCs w:val="16"/>
              </w:rPr>
              <w:t xml:space="preserve">            М.П.</w:t>
            </w:r>
          </w:p>
        </w:tc>
        <w:tc>
          <w:tcPr>
            <w:tcW w:w="3261" w:type="dxa"/>
            <w:hideMark/>
          </w:tcPr>
          <w:p w:rsidR="003E7D9A" w:rsidRDefault="003E7D9A">
            <w:pPr>
              <w:autoSpaceDE w:val="0"/>
              <w:autoSpaceDN w:val="0"/>
              <w:adjustRightInd w:val="0"/>
              <w:spacing w:after="0" w:line="240" w:lineRule="auto"/>
              <w:jc w:val="center"/>
              <w:rPr>
                <w:rFonts w:ascii="Times New Roman" w:eastAsia="SimSun" w:hAnsi="Times New Roman"/>
                <w:sz w:val="24"/>
                <w:szCs w:val="24"/>
              </w:rPr>
            </w:pPr>
            <w:r>
              <w:rPr>
                <w:rFonts w:ascii="Times New Roman" w:eastAsia="SimSun" w:hAnsi="Times New Roman"/>
                <w:sz w:val="24"/>
                <w:szCs w:val="24"/>
              </w:rPr>
              <w:t>«_____»_______ 20____г.</w:t>
            </w:r>
          </w:p>
          <w:p w:rsidR="003E7D9A" w:rsidRDefault="003E7D9A">
            <w:pPr>
              <w:spacing w:after="0" w:line="240" w:lineRule="auto"/>
              <w:jc w:val="center"/>
              <w:rPr>
                <w:rFonts w:ascii="Times New Roman" w:eastAsia="SimSun" w:hAnsi="Times New Roman"/>
                <w:sz w:val="16"/>
                <w:szCs w:val="16"/>
              </w:rPr>
            </w:pPr>
            <w:r>
              <w:rPr>
                <w:rFonts w:ascii="Times New Roman" w:eastAsia="SimSun" w:hAnsi="Times New Roman"/>
                <w:sz w:val="16"/>
                <w:szCs w:val="16"/>
              </w:rPr>
              <w:t>(дата составления заявления)</w:t>
            </w:r>
          </w:p>
        </w:tc>
      </w:tr>
    </w:tbl>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line="240" w:lineRule="auto"/>
        <w:jc w:val="both"/>
        <w:rPr>
          <w:rFonts w:ascii="Times New Roman" w:eastAsia="Calibri Light" w:hAnsi="Times New Roman"/>
          <w:sz w:val="24"/>
          <w:szCs w:val="24"/>
        </w:rPr>
      </w:pPr>
    </w:p>
    <w:p w:rsidR="003E7D9A" w:rsidRDefault="003E7D9A" w:rsidP="003E7D9A">
      <w:pPr>
        <w:spacing w:after="0"/>
        <w:jc w:val="center"/>
        <w:rPr>
          <w:rFonts w:ascii="Times New Roman" w:hAnsi="Times New Roman"/>
          <w:color w:val="FFFFFF"/>
          <w:sz w:val="24"/>
          <w:szCs w:val="24"/>
        </w:rPr>
      </w:pPr>
    </w:p>
    <w:p w:rsidR="003E7D9A" w:rsidRDefault="003E7D9A" w:rsidP="003E7D9A">
      <w:pPr>
        <w:spacing w:after="0"/>
        <w:jc w:val="center"/>
        <w:rPr>
          <w:rFonts w:ascii="Times New Roman" w:hAnsi="Times New Roman"/>
          <w:color w:val="FFFFFF"/>
          <w:sz w:val="24"/>
          <w:szCs w:val="24"/>
        </w:rPr>
      </w:pPr>
    </w:p>
    <w:p w:rsidR="003E7D9A" w:rsidRDefault="003E7D9A" w:rsidP="003E7D9A">
      <w:pPr>
        <w:tabs>
          <w:tab w:val="left" w:pos="9639"/>
        </w:tabs>
        <w:spacing w:after="0" w:line="240" w:lineRule="auto"/>
        <w:rPr>
          <w:rFonts w:ascii="Times New Roman" w:hAnsi="Times New Roman"/>
          <w:b/>
          <w:sz w:val="24"/>
          <w:szCs w:val="24"/>
        </w:rPr>
      </w:pPr>
    </w:p>
    <w:p w:rsidR="003E7D9A" w:rsidRDefault="003E7D9A" w:rsidP="003E7D9A">
      <w:pPr>
        <w:tabs>
          <w:tab w:val="left" w:pos="9639"/>
        </w:tabs>
        <w:spacing w:after="0" w:line="240" w:lineRule="auto"/>
        <w:rPr>
          <w:rFonts w:ascii="Times New Roman" w:hAnsi="Times New Roman"/>
          <w:b/>
          <w:sz w:val="24"/>
          <w:szCs w:val="24"/>
        </w:rPr>
      </w:pPr>
    </w:p>
    <w:p w:rsidR="00D55094" w:rsidRDefault="00D55094"/>
    <w:sectPr w:rsidR="00D55094" w:rsidSect="00D550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E341A"/>
    <w:multiLevelType w:val="hybridMultilevel"/>
    <w:tmpl w:val="B7523722"/>
    <w:lvl w:ilvl="0" w:tplc="727EECA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892C0D"/>
    <w:multiLevelType w:val="hybridMultilevel"/>
    <w:tmpl w:val="DA22C48E"/>
    <w:lvl w:ilvl="0" w:tplc="4FEC9A02">
      <w:start w:val="4"/>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E7D9A"/>
    <w:rsid w:val="003E02C1"/>
    <w:rsid w:val="003E7D9A"/>
    <w:rsid w:val="004E04BB"/>
    <w:rsid w:val="00D55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2"/>
        <o:r id="V:Rule3" type="connector" idref="#_x0000_s1028"/>
        <o:r id="V:Rule4" type="connector" idref="#_x0000_s1027"/>
        <o:r id="V:Rule5" type="connector" idref="#_x0000_s1036"/>
        <o:r id="V:Rule6" type="connector" idref="#_x0000_s1031"/>
        <o:r id="V:Rule7" type="connector" idref="#_x0000_s1029"/>
        <o:r id="V:Rule8" type="connector" idref="#_x0000_s1034"/>
        <o:r id="V:Rule9" type="connector" idref="#_x0000_s1035"/>
        <o:r id="V:Rule10" type="connector" idref="#_x0000_s1030"/>
        <o:r id="V:Rule1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D9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E7D9A"/>
    <w:rPr>
      <w:color w:val="0000FF"/>
      <w:u w:val="single"/>
    </w:rPr>
  </w:style>
  <w:style w:type="paragraph" w:styleId="a4">
    <w:name w:val="Normal (Web)"/>
    <w:basedOn w:val="a"/>
    <w:uiPriority w:val="99"/>
    <w:semiHidden/>
    <w:unhideWhenUsed/>
    <w:rsid w:val="003E7D9A"/>
    <w:pPr>
      <w:spacing w:before="100" w:beforeAutospacing="1" w:after="100" w:afterAutospacing="1" w:line="240" w:lineRule="auto"/>
    </w:pPr>
    <w:rPr>
      <w:rFonts w:ascii="Times New Roman" w:hAnsi="Times New Roman"/>
      <w:sz w:val="24"/>
      <w:szCs w:val="24"/>
    </w:rPr>
  </w:style>
  <w:style w:type="paragraph" w:styleId="a5">
    <w:name w:val="No Spacing"/>
    <w:uiPriority w:val="1"/>
    <w:qFormat/>
    <w:rsid w:val="003E7D9A"/>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3E7D9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3E7D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3E7D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7D9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097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313D8E84A1C0C35F07CEF0905BEBCD6291E56E2C3AFD6D539B9A36B5284A5AAF5377BC60BE831BEF925B1Ej6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138A00B32A003FE3BB78E41A3C84CA40739A6CA1781D21EE19EA86C969C6CDBC5387622C57jDNAH" TargetMode="External"/><Relationship Id="rId5" Type="http://schemas.openxmlformats.org/officeDocument/2006/relationships/hyperlink" Target="https://petrovka.admprohorovka.ru/" TargetMode="External"/><Relationship Id="rId10" Type="http://schemas.openxmlformats.org/officeDocument/2006/relationships/hyperlink" Target="file:///C:\Users\petrovka\Desktop\&#1087;&#1088;&#1086;&#1082;&#1091;&#1088;&#1072;&#1090;&#1091;&#1088;&#1072;%202021\&#1054;&#1090;&#1074;&#1077;&#1090;%20&#1085;&#1072;%20&#1087;&#1088;&#1086;&#1090;&#1077;&#1089;&#1090;%20&#1086;&#1090;%2027.01.docx" TargetMode="External"/><Relationship Id="rId4" Type="http://schemas.openxmlformats.org/officeDocument/2006/relationships/webSettings" Target="webSettings.xml"/><Relationship Id="rId9" Type="http://schemas.openxmlformats.org/officeDocument/2006/relationships/hyperlink" Target="file:///C:\Users\petrovka\Desktop\&#1087;&#1088;&#1086;&#1082;&#1091;&#1088;&#1072;&#1090;&#1091;&#1088;&#1072;%202021\&#1054;&#1090;&#1074;&#1077;&#1090;%20&#1085;&#1072;%20&#1087;&#1088;&#1086;&#1090;&#1077;&#1089;&#1090;%20&#1086;&#1090;%2027.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8216</Words>
  <Characters>46833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petrovka</dc:creator>
  <cp:lastModifiedBy>petrovka</cp:lastModifiedBy>
  <cp:revision>1</cp:revision>
  <cp:lastPrinted>2021-02-17T06:30:00Z</cp:lastPrinted>
  <dcterms:created xsi:type="dcterms:W3CDTF">2021-02-17T06:20:00Z</dcterms:created>
  <dcterms:modified xsi:type="dcterms:W3CDTF">2021-02-17T06:32:00Z</dcterms:modified>
</cp:coreProperties>
</file>