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70F" w:rsidRPr="009C48E2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8E2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A4070F" w:rsidRPr="009C48E2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8E2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A4070F" w:rsidRPr="009C48E2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8E2"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A4070F" w:rsidRPr="009C48E2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8E2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A4070F" w:rsidRPr="009C48E2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70F" w:rsidRPr="009C48E2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21» июня  2021г                                                                      №  7</w:t>
      </w: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A4070F" w:rsidRPr="00A4070F" w:rsidTr="002C35B4">
        <w:trPr>
          <w:trHeight w:val="2523"/>
        </w:trPr>
        <w:tc>
          <w:tcPr>
            <w:tcW w:w="4644" w:type="dxa"/>
          </w:tcPr>
          <w:p w:rsidR="00A4070F" w:rsidRPr="00A4070F" w:rsidRDefault="00A4070F" w:rsidP="002C35B4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0F">
              <w:rPr>
                <w:rFonts w:ascii="Times New Roman" w:hAnsi="Times New Roman"/>
                <w:b/>
                <w:sz w:val="28"/>
                <w:szCs w:val="28"/>
              </w:rPr>
              <w:t>О мерах по реализации отдельных положений Федерального закона                от 31 июля 2020 года № 259-ФЗ                 «О цифровых финансовых активах, цифровой валюте                     и о внесении изменений                              в отдельные законодательные акты Российской Федерации»</w:t>
            </w:r>
          </w:p>
        </w:tc>
      </w:tr>
    </w:tbl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                                  от 10 декабря 2020 года № 778 </w:t>
      </w:r>
      <w:r w:rsidRPr="007E2CC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мерах по реализации отдельных положений Федерального закона </w:t>
      </w:r>
      <w:r w:rsidRPr="007E2CC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цифровых финансовых активах, цифровой валюте                       и о внесении изменений в отдельные законодательные акты Российской Федерации</w:t>
      </w:r>
      <w:r w:rsidRPr="007E2C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постановлением Губернатора Белгородской области от 03 февраля 2021 года № 10 </w:t>
      </w:r>
      <w:r w:rsidRPr="007E2CCB">
        <w:rPr>
          <w:rFonts w:ascii="Times New Roman" w:hAnsi="Times New Roman"/>
          <w:sz w:val="28"/>
          <w:szCs w:val="28"/>
        </w:rPr>
        <w:t>«О мерах по реализации отдельных положений Фед</w:t>
      </w:r>
      <w:r>
        <w:rPr>
          <w:rFonts w:ascii="Times New Roman" w:hAnsi="Times New Roman"/>
          <w:sz w:val="28"/>
          <w:szCs w:val="28"/>
        </w:rPr>
        <w:t>ерального закона от 31 июля 2020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№ </w:t>
      </w:r>
      <w:proofErr w:type="gramStart"/>
      <w:r w:rsidRPr="007E2CCB">
        <w:rPr>
          <w:rFonts w:ascii="Times New Roman" w:hAnsi="Times New Roman"/>
          <w:sz w:val="28"/>
          <w:szCs w:val="28"/>
        </w:rPr>
        <w:t>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, постановлением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16 февраля 2021 года № 69 «О мерах                           по реализации отдельных положений Федерального закона от 31 июля                    2020 года № 259-ФЗ «О цифровых финансовых активах, цифровой валюте                   и о внесении изменений в отдельные законодательные акты Российской Федерации», в</w:t>
      </w:r>
      <w:proofErr w:type="gramEnd"/>
      <w:r>
        <w:rPr>
          <w:rFonts w:ascii="Times New Roman" w:hAnsi="Times New Roman"/>
          <w:sz w:val="28"/>
          <w:szCs w:val="28"/>
        </w:rPr>
        <w:t xml:space="preserve"> целях обеспечения единой государственной политики в области противодействия коррупции  </w:t>
      </w:r>
      <w:proofErr w:type="spellStart"/>
      <w:proofErr w:type="gramStart"/>
      <w:r w:rsidRPr="00DC52FC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C52FC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DC52FC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C52FC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с 1 января по 30 июня 2021 года включительно граждане, претендующие на замещение должностей муниципальной службы </w:t>
      </w:r>
      <w:r w:rsidRPr="00DC52FC">
        <w:rPr>
          <w:rFonts w:ascii="Times New Roman" w:hAnsi="Times New Roman"/>
          <w:sz w:val="28"/>
          <w:szCs w:val="28"/>
        </w:rPr>
        <w:t>администрации Петровского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</w:t>
      </w:r>
      <w:r>
        <w:rPr>
          <w:rFonts w:ascii="Times New Roman" w:hAnsi="Times New Roman"/>
          <w:sz w:val="28"/>
          <w:szCs w:val="28"/>
        </w:rPr>
        <w:lastRenderedPageBreak/>
        <w:t>утилитарных цифровых правах и цифровой валюте (при их наличии) по форме согласно приложению № 1</w:t>
      </w:r>
      <w:proofErr w:type="gramEnd"/>
      <w:r>
        <w:rPr>
          <w:rFonts w:ascii="Times New Roman" w:hAnsi="Times New Roman"/>
          <w:sz w:val="28"/>
          <w:szCs w:val="28"/>
        </w:rPr>
        <w:t xml:space="preserve"> к Указу Президента Российской Федерации от 10 декабря 2020 года № 778 </w:t>
      </w:r>
      <w:r w:rsidRPr="002B2B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мерах по реализации отдельных положений Федерального закона                          </w:t>
      </w:r>
      <w:r w:rsidRPr="002B2B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цифровых финансовых активах, цифровой валюте и о внесении изменений   в отдельные законодательные акты Российской Федерации</w:t>
      </w:r>
      <w:r w:rsidRPr="002B2B2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4070F" w:rsidRDefault="00A4070F" w:rsidP="00A40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Уведомление, указанное в пункте 1 настоящего постановления, представляется вместе со сведениями, представляемыми по форме справки, утвержденной Указом Президента Российской Федерации от 23 июня 2014 года № 460 </w:t>
      </w:r>
      <w:r w:rsidRPr="00321B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формы справки о доходах, расходах, об имуществе                                  и обязательствах имущественного характера и внесении изменений в некоторые акты Президента Российской Федерации</w:t>
      </w:r>
      <w:r w:rsidRPr="00321B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4070F" w:rsidRPr="00DD55BE" w:rsidRDefault="00A4070F" w:rsidP="00A40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D54B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B136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36C1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13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                       за собой.</w:t>
      </w: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1"/>
        <w:gridCol w:w="2375"/>
        <w:gridCol w:w="3215"/>
      </w:tblGrid>
      <w:tr w:rsidR="00A4070F" w:rsidTr="002C35B4">
        <w:tc>
          <w:tcPr>
            <w:tcW w:w="4077" w:type="dxa"/>
            <w:shd w:val="clear" w:color="auto" w:fill="FFFFFF" w:themeFill="background1"/>
          </w:tcPr>
          <w:p w:rsidR="00A4070F" w:rsidRPr="00DC52FC" w:rsidRDefault="00A4070F" w:rsidP="002C3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FC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A4070F" w:rsidRPr="00DC52FC" w:rsidRDefault="00A4070F" w:rsidP="002C3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FC">
              <w:rPr>
                <w:rFonts w:ascii="Times New Roman" w:hAnsi="Times New Roman" w:cs="Times New Roman"/>
                <w:b/>
                <w:sz w:val="28"/>
                <w:szCs w:val="28"/>
              </w:rPr>
              <w:t>Петровского сельского поселения</w:t>
            </w:r>
          </w:p>
        </w:tc>
        <w:tc>
          <w:tcPr>
            <w:tcW w:w="2492" w:type="dxa"/>
          </w:tcPr>
          <w:p w:rsidR="00A4070F" w:rsidRPr="00DF223A" w:rsidRDefault="00A4070F" w:rsidP="002C35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85" w:type="dxa"/>
          </w:tcPr>
          <w:p w:rsidR="00A4070F" w:rsidRDefault="00A4070F" w:rsidP="002C35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4070F" w:rsidRPr="00DF223A" w:rsidRDefault="00A4070F" w:rsidP="002C35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4070F" w:rsidRPr="00DF223A" w:rsidRDefault="00A4070F" w:rsidP="002C35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C52FC">
              <w:rPr>
                <w:rFonts w:ascii="Times New Roman" w:hAnsi="Times New Roman" w:cs="Times New Roman"/>
                <w:b/>
                <w:sz w:val="28"/>
                <w:szCs w:val="28"/>
              </w:rPr>
              <w:t>В.И.Каменев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</w:t>
            </w:r>
          </w:p>
        </w:tc>
      </w:tr>
    </w:tbl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4070F" w:rsidRDefault="00A4070F" w:rsidP="00A4070F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A4C43" w:rsidRDefault="002A4C43"/>
    <w:sectPr w:rsidR="002A4C43" w:rsidSect="002A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70F"/>
    <w:rsid w:val="002A4C43"/>
    <w:rsid w:val="00A4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0F"/>
    <w:pPr>
      <w:ind w:left="720"/>
      <w:contextualSpacing/>
    </w:pPr>
  </w:style>
  <w:style w:type="table" w:styleId="a4">
    <w:name w:val="Table Grid"/>
    <w:basedOn w:val="a1"/>
    <w:uiPriority w:val="59"/>
    <w:rsid w:val="00A407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1</cp:revision>
  <cp:lastPrinted>2021-06-21T10:24:00Z</cp:lastPrinted>
  <dcterms:created xsi:type="dcterms:W3CDTF">2021-06-21T10:22:00Z</dcterms:created>
  <dcterms:modified xsi:type="dcterms:W3CDTF">2021-06-21T10:28:00Z</dcterms:modified>
</cp:coreProperties>
</file>