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81" w:rsidRPr="004E340A" w:rsidRDefault="00FB6E81" w:rsidP="00FB6E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40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6E81" w:rsidRPr="004E340A" w:rsidRDefault="00FB6E81" w:rsidP="00FB6E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40A">
        <w:rPr>
          <w:rFonts w:ascii="Times New Roman" w:hAnsi="Times New Roman" w:cs="Times New Roman"/>
          <w:b/>
          <w:sz w:val="32"/>
          <w:szCs w:val="32"/>
        </w:rPr>
        <w:t>АДМИНИСТРАЦИИ ПЕТРОВСКОГО СЕЛЬСКОГО ПОСЕЛЕНИЯ МУНИЦИПАЛЬНОГО РАЙОНА «ПРОХОРОВСКИЙ РАЙОН» БЕЛГОРОДСКОЙ ОБЛАСТИ</w:t>
      </w:r>
    </w:p>
    <w:p w:rsidR="00F06A9B" w:rsidRDefault="00F06A9B" w:rsidP="00F06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06A9B" w:rsidRPr="00847D8B" w:rsidRDefault="00F06A9B" w:rsidP="00F06A9B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«10»   октября  2024 г.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№ </w:t>
      </w:r>
      <w:r w:rsidR="00764185">
        <w:rPr>
          <w:rFonts w:ascii="Times New Roman" w:hAnsi="Times New Roman"/>
          <w:b/>
          <w:sz w:val="28"/>
        </w:rPr>
        <w:t>2</w:t>
      </w:r>
      <w:r w:rsidR="00FB6E81">
        <w:rPr>
          <w:rFonts w:ascii="Times New Roman" w:hAnsi="Times New Roman"/>
          <w:b/>
          <w:sz w:val="28"/>
        </w:rPr>
        <w:t>5</w:t>
      </w:r>
    </w:p>
    <w:p w:rsidR="00F06A9B" w:rsidRDefault="00F06A9B" w:rsidP="00F06A9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06A9B" w:rsidRDefault="00F06A9B" w:rsidP="00F06A9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«Об утверждении отчета по исполнению</w:t>
      </w: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«Прохоровский  район» Белгородской</w:t>
      </w: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за </w:t>
      </w:r>
      <w:r>
        <w:rPr>
          <w:rFonts w:ascii="Times New Roman" w:hAnsi="Times New Roman" w:cs="Times New Roman"/>
          <w:b/>
          <w:sz w:val="28"/>
          <w:szCs w:val="28"/>
        </w:rPr>
        <w:t>9 месяцев 2024</w:t>
      </w:r>
      <w:r w:rsidRPr="00A047B4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7D08B4" w:rsidRPr="00A047B4" w:rsidRDefault="007D08B4" w:rsidP="007D0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9B" w:rsidRDefault="00F06A9B" w:rsidP="00F06A9B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Петровского сельского поселения муниципального района «Прохоровский район» Белгородской области, на основании  доклада  главы администрации  Петровского сельского поселения, администрация Петровского сельского поселения</w:t>
      </w:r>
    </w:p>
    <w:p w:rsidR="00F06A9B" w:rsidRPr="00A047B4" w:rsidRDefault="00FB6E81" w:rsidP="00F06A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06A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A9B" w:rsidRPr="00A047B4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2024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Pr="00696470">
        <w:rPr>
          <w:rFonts w:ascii="Times New Roman" w:hAnsi="Times New Roman" w:cs="Times New Roman"/>
          <w:sz w:val="28"/>
          <w:szCs w:val="28"/>
        </w:rPr>
        <w:t>3247,2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 w:rsidR="007D08B4">
        <w:rPr>
          <w:rFonts w:ascii="Times New Roman" w:hAnsi="Times New Roman" w:cs="Times New Roman"/>
          <w:sz w:val="28"/>
          <w:szCs w:val="28"/>
        </w:rPr>
        <w:t xml:space="preserve"> </w:t>
      </w:r>
      <w:r w:rsidRPr="00696470">
        <w:rPr>
          <w:rFonts w:ascii="Times New Roman" w:hAnsi="Times New Roman" w:cs="Times New Roman"/>
          <w:sz w:val="28"/>
          <w:szCs w:val="28"/>
        </w:rPr>
        <w:t>2232,3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 xml:space="preserve">доходов над расходами </w:t>
      </w:r>
      <w:r w:rsidRPr="00696470">
        <w:rPr>
          <w:rFonts w:ascii="Times New Roman" w:hAnsi="Times New Roman" w:cs="Times New Roman"/>
          <w:sz w:val="28"/>
          <w:szCs w:val="28"/>
        </w:rPr>
        <w:t>(профицит</w:t>
      </w:r>
      <w:r w:rsidRPr="00A047B4">
        <w:rPr>
          <w:rFonts w:ascii="Times New Roman" w:hAnsi="Times New Roman" w:cs="Times New Roman"/>
          <w:sz w:val="28"/>
          <w:szCs w:val="28"/>
        </w:rPr>
        <w:t xml:space="preserve"> бюджета)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470">
        <w:rPr>
          <w:rFonts w:ascii="Times New Roman" w:hAnsi="Times New Roman" w:cs="Times New Roman"/>
          <w:sz w:val="28"/>
          <w:szCs w:val="28"/>
        </w:rPr>
        <w:t>1014,9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(приложение 1,2).</w:t>
      </w:r>
    </w:p>
    <w:p w:rsidR="00F06A9B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9 ме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сяцев 2024 года Петровского сельского поселения муниципального района «Прохоровский район» Белгородской области (приложение № 3).</w:t>
      </w:r>
    </w:p>
    <w:p w:rsidR="00F06A9B" w:rsidRPr="00A047B4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hyperlink r:id="rId6" w:history="1">
        <w:r w:rsidRPr="007800C5">
          <w:rPr>
            <w:rStyle w:val="a4"/>
            <w:rFonts w:ascii="Times New Roman" w:hAnsi="Times New Roman"/>
            <w:sz w:val="28"/>
            <w:szCs w:val="28"/>
          </w:rPr>
          <w:t>https:/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petrovskoeposelenie</w:t>
        </w:r>
        <w:r w:rsidRPr="007800C5">
          <w:rPr>
            <w:rStyle w:val="a4"/>
            <w:rFonts w:ascii="Times New Roman" w:hAnsi="Times New Roman"/>
            <w:sz w:val="28"/>
            <w:szCs w:val="28"/>
          </w:rPr>
          <w:t>-r31.gosweb.gosuslugi.ru/</w:t>
        </w:r>
      </w:hyperlink>
      <w:r w:rsidRPr="00A047B4">
        <w:rPr>
          <w:rFonts w:ascii="Times New Roman" w:hAnsi="Times New Roman" w:cs="Times New Roman"/>
          <w:sz w:val="28"/>
          <w:szCs w:val="28"/>
        </w:rPr>
        <w:t>).</w:t>
      </w:r>
    </w:p>
    <w:p w:rsidR="00F06A9B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Петровского  сельского поселения </w:t>
      </w:r>
      <w:r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налогам и экономической политике.</w:t>
      </w:r>
    </w:p>
    <w:p w:rsidR="00F06A9B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9B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9B" w:rsidRPr="00A047B4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9B" w:rsidRDefault="00FB6E81">
      <w:r w:rsidRPr="00FB6E8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drawing>
          <wp:inline distT="0" distB="0" distL="0" distR="0">
            <wp:extent cx="5940425" cy="1341992"/>
            <wp:effectExtent l="19050" t="0" r="317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81" w:rsidRDefault="00FB6E81"/>
    <w:p w:rsidR="00FB6E81" w:rsidRDefault="00FB6E81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B6E81" w:rsidRDefault="00FB6E81"/>
    <w:p w:rsidR="00FB6E81" w:rsidRDefault="00FB6E81"/>
    <w:p w:rsidR="00FB6E81" w:rsidRDefault="00FB6E81"/>
    <w:p w:rsidR="00FB6E81" w:rsidRDefault="00FB6E81"/>
    <w:p w:rsidR="00F06A9B" w:rsidRDefault="00F06A9B"/>
    <w:tbl>
      <w:tblPr>
        <w:tblW w:w="10060" w:type="dxa"/>
        <w:tblInd w:w="93" w:type="dxa"/>
        <w:tblLook w:val="04A0"/>
      </w:tblPr>
      <w:tblGrid>
        <w:gridCol w:w="5487"/>
        <w:gridCol w:w="1488"/>
        <w:gridCol w:w="1542"/>
        <w:gridCol w:w="1555"/>
      </w:tblGrid>
      <w:tr w:rsidR="00F06A9B" w:rsidRPr="00F06A9B" w:rsidTr="00F06A9B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6A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ИНФОРМАЦИЯ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6A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 исполнении бюджета Петровского сельского поселения муниципального района "Прохоровский район" Белгородской области  за 9 месяцев 2024 года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Представленные материалы отчёта об исполнении бюджета Петровского сельского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поселения муниципального района" Прохоровский район" Белгородской области за 9 месяцев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2024 года  соответствует данным бухгалтерской отчётности,  приказу Минфина РФ от 28 декабря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Федерации"  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(в тыс.рублей)</w:t>
            </w:r>
          </w:p>
        </w:tc>
      </w:tr>
      <w:tr w:rsidR="00F06A9B" w:rsidRPr="00F06A9B" w:rsidTr="00F06A9B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% исполнения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Доходы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4377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3247,2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74,2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935,0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753,1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80,5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Доходы местного бюджета ( налоги,сборы,прочие поступления в бюджет)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94,6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155,1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16,7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78,2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Арендная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23,1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50,2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Безвозмездные поступления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3024,2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2254,6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74,6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Субвенции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143,6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55,8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274,2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159,3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58,1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Расходы бюджета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ВСЕГО: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5178,1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2232,3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43,1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В том числе по отраслям: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A9B" w:rsidRPr="00F06A9B" w:rsidTr="00F06A9B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1933,3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40,8</w:t>
            </w:r>
          </w:p>
        </w:tc>
      </w:tr>
      <w:tr w:rsidR="00F06A9B" w:rsidRPr="00F06A9B" w:rsidTr="00F06A9B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Раздел 0200 Национальная оборона (первичный воинский учёт)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136,5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58,8</w:t>
            </w:r>
          </w:p>
        </w:tc>
      </w:tr>
      <w:tr w:rsidR="00F06A9B" w:rsidRPr="00F06A9B" w:rsidTr="00F06A9B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lastRenderedPageBreak/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1172,2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337,4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28,8</w:t>
            </w:r>
          </w:p>
        </w:tc>
      </w:tr>
      <w:tr w:rsidR="00F06A9B" w:rsidRPr="00F06A9B" w:rsidTr="00F06A9B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345,5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158,4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45,8</w:t>
            </w:r>
          </w:p>
        </w:tc>
      </w:tr>
      <w:tr w:rsidR="00F06A9B" w:rsidRPr="00F06A9B" w:rsidTr="00F06A9B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подраздел 0405 С/ хозяйство и рыболовство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208,2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93,2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44,8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подраздел 0410 связь и информатика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29,1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35,7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другие вопросы 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73,9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977,5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549,7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56,2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612,4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318,7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52,0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В связи с вышеизложенной информацией  предлагается: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          Утвердить отчёт об исполнении бюджета Петровского сельского поселения муниципального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района "Прохоровский район" за 9 месяцев 2024 года по доходам и расходам</w:t>
            </w:r>
            <w:r w:rsidRPr="00F06A9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(приложение № 1.2).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          Утвердить отчёт об исполнении бюджета дорожного фонда Петровского сельского поселения  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за 9 месяцев 2024 года </w:t>
            </w:r>
            <w:r w:rsidRPr="00F06A9B">
              <w:rPr>
                <w:rFonts w:ascii="Calibri" w:eastAsia="Times New Roman" w:hAnsi="Calibri" w:cs="Calibri"/>
                <w:b/>
                <w:bCs/>
                <w:color w:val="000000"/>
              </w:rPr>
              <w:t>(приложение № 3).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tbl>
      <w:tblPr>
        <w:tblStyle w:val="a9"/>
        <w:tblW w:w="0" w:type="auto"/>
        <w:tblLook w:val="04A0"/>
      </w:tblPr>
      <w:tblGrid>
        <w:gridCol w:w="1985"/>
        <w:gridCol w:w="3321"/>
        <w:gridCol w:w="1110"/>
        <w:gridCol w:w="1065"/>
        <w:gridCol w:w="1069"/>
        <w:gridCol w:w="1021"/>
      </w:tblGrid>
      <w:tr w:rsidR="00F06A9B" w:rsidRPr="00F06A9B" w:rsidTr="00F06A9B">
        <w:trPr>
          <w:trHeight w:val="300"/>
        </w:trPr>
        <w:tc>
          <w:tcPr>
            <w:tcW w:w="12440" w:type="dxa"/>
            <w:gridSpan w:val="6"/>
            <w:noWrap/>
            <w:hideMark/>
          </w:tcPr>
          <w:p w:rsidR="00F06A9B" w:rsidRPr="00F06A9B" w:rsidRDefault="00F06A9B" w:rsidP="00F06A9B">
            <w:r w:rsidRPr="00F06A9B">
              <w:lastRenderedPageBreak/>
              <w:t>Приложение № 1</w:t>
            </w:r>
          </w:p>
        </w:tc>
      </w:tr>
      <w:tr w:rsidR="00F06A9B" w:rsidRPr="00F06A9B" w:rsidTr="00F06A9B">
        <w:trPr>
          <w:trHeight w:val="1260"/>
        </w:trPr>
        <w:tc>
          <w:tcPr>
            <w:tcW w:w="2600" w:type="dxa"/>
            <w:noWrap/>
            <w:hideMark/>
          </w:tcPr>
          <w:p w:rsidR="00F06A9B" w:rsidRPr="00F06A9B" w:rsidRDefault="00F06A9B"/>
        </w:tc>
        <w:tc>
          <w:tcPr>
            <w:tcW w:w="4400" w:type="dxa"/>
            <w:noWrap/>
            <w:hideMark/>
          </w:tcPr>
          <w:p w:rsidR="00F06A9B" w:rsidRPr="00F06A9B" w:rsidRDefault="00F06A9B"/>
        </w:tc>
        <w:tc>
          <w:tcPr>
            <w:tcW w:w="1420" w:type="dxa"/>
            <w:noWrap/>
            <w:hideMark/>
          </w:tcPr>
          <w:p w:rsidR="00F06A9B" w:rsidRPr="00F06A9B" w:rsidRDefault="00F06A9B"/>
        </w:tc>
        <w:tc>
          <w:tcPr>
            <w:tcW w:w="4020" w:type="dxa"/>
            <w:gridSpan w:val="3"/>
            <w:hideMark/>
          </w:tcPr>
          <w:p w:rsidR="00F06A9B" w:rsidRPr="00F06A9B" w:rsidRDefault="00F06A9B" w:rsidP="00F06A9B">
            <w:r w:rsidRPr="00F06A9B">
              <w:t xml:space="preserve">Утверждён постановлением администрации Петровского сельского поселения от  октября 2024 года № </w:t>
            </w:r>
          </w:p>
        </w:tc>
      </w:tr>
      <w:tr w:rsidR="00F06A9B" w:rsidRPr="00F06A9B" w:rsidTr="00F06A9B">
        <w:trPr>
          <w:trHeight w:val="375"/>
        </w:trPr>
        <w:tc>
          <w:tcPr>
            <w:tcW w:w="12440" w:type="dxa"/>
            <w:gridSpan w:val="6"/>
            <w:vMerge w:val="restart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Отчет об исполнении бюджета Петровского сельского поселения муниципального района "Прохоровский район" Белгородской области за 9 месяцев 2024 года</w:t>
            </w:r>
          </w:p>
        </w:tc>
      </w:tr>
      <w:tr w:rsidR="00F06A9B" w:rsidRPr="00F06A9B" w:rsidTr="00F06A9B">
        <w:trPr>
          <w:trHeight w:val="630"/>
        </w:trPr>
        <w:tc>
          <w:tcPr>
            <w:tcW w:w="12440" w:type="dxa"/>
            <w:gridSpan w:val="6"/>
            <w:vMerge/>
            <w:hideMark/>
          </w:tcPr>
          <w:p w:rsidR="00F06A9B" w:rsidRPr="00F06A9B" w:rsidRDefault="00F06A9B">
            <w:pPr>
              <w:rPr>
                <w:b/>
                <w:bCs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2600" w:type="dxa"/>
            <w:noWrap/>
            <w:hideMark/>
          </w:tcPr>
          <w:p w:rsidR="00F06A9B" w:rsidRPr="00F06A9B" w:rsidRDefault="00F06A9B"/>
        </w:tc>
        <w:tc>
          <w:tcPr>
            <w:tcW w:w="4400" w:type="dxa"/>
            <w:noWrap/>
            <w:hideMark/>
          </w:tcPr>
          <w:p w:rsidR="00F06A9B" w:rsidRPr="00F06A9B" w:rsidRDefault="00F06A9B"/>
        </w:tc>
        <w:tc>
          <w:tcPr>
            <w:tcW w:w="1420" w:type="dxa"/>
            <w:noWrap/>
            <w:hideMark/>
          </w:tcPr>
          <w:p w:rsidR="00F06A9B" w:rsidRPr="00F06A9B" w:rsidRDefault="00F06A9B"/>
        </w:tc>
        <w:tc>
          <w:tcPr>
            <w:tcW w:w="1360" w:type="dxa"/>
            <w:noWrap/>
            <w:hideMark/>
          </w:tcPr>
          <w:p w:rsidR="00F06A9B" w:rsidRPr="00F06A9B" w:rsidRDefault="00F06A9B"/>
        </w:tc>
        <w:tc>
          <w:tcPr>
            <w:tcW w:w="1360" w:type="dxa"/>
            <w:noWrap/>
            <w:hideMark/>
          </w:tcPr>
          <w:p w:rsidR="00F06A9B" w:rsidRPr="00F06A9B" w:rsidRDefault="00F06A9B"/>
        </w:tc>
        <w:tc>
          <w:tcPr>
            <w:tcW w:w="1300" w:type="dxa"/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300"/>
        </w:trPr>
        <w:tc>
          <w:tcPr>
            <w:tcW w:w="2600" w:type="dxa"/>
            <w:noWrap/>
            <w:hideMark/>
          </w:tcPr>
          <w:p w:rsidR="00F06A9B" w:rsidRPr="00F06A9B" w:rsidRDefault="00F06A9B">
            <w:r w:rsidRPr="00F06A9B">
              <w:t xml:space="preserve"> </w:t>
            </w:r>
          </w:p>
        </w:tc>
        <w:tc>
          <w:tcPr>
            <w:tcW w:w="4400" w:type="dxa"/>
            <w:noWrap/>
            <w:hideMark/>
          </w:tcPr>
          <w:p w:rsidR="00F06A9B" w:rsidRPr="00F06A9B" w:rsidRDefault="00F06A9B"/>
        </w:tc>
        <w:tc>
          <w:tcPr>
            <w:tcW w:w="1420" w:type="dxa"/>
            <w:noWrap/>
            <w:hideMark/>
          </w:tcPr>
          <w:p w:rsidR="00F06A9B" w:rsidRPr="00F06A9B" w:rsidRDefault="00F06A9B"/>
        </w:tc>
        <w:tc>
          <w:tcPr>
            <w:tcW w:w="1360" w:type="dxa"/>
            <w:noWrap/>
            <w:hideMark/>
          </w:tcPr>
          <w:p w:rsidR="00F06A9B" w:rsidRPr="00F06A9B" w:rsidRDefault="00F06A9B"/>
        </w:tc>
        <w:tc>
          <w:tcPr>
            <w:tcW w:w="1360" w:type="dxa"/>
            <w:noWrap/>
            <w:hideMark/>
          </w:tcPr>
          <w:p w:rsidR="00F06A9B" w:rsidRPr="00F06A9B" w:rsidRDefault="00F06A9B"/>
        </w:tc>
        <w:tc>
          <w:tcPr>
            <w:tcW w:w="1300" w:type="dxa"/>
            <w:noWrap/>
            <w:hideMark/>
          </w:tcPr>
          <w:p w:rsidR="00F06A9B" w:rsidRPr="00F06A9B" w:rsidRDefault="00F06A9B">
            <w:r w:rsidRPr="00F06A9B">
              <w:t>в тыс.руб.</w:t>
            </w:r>
          </w:p>
        </w:tc>
      </w:tr>
      <w:tr w:rsidR="00F06A9B" w:rsidRPr="00F06A9B" w:rsidTr="00F06A9B">
        <w:trPr>
          <w:trHeight w:val="1155"/>
        </w:trPr>
        <w:tc>
          <w:tcPr>
            <w:tcW w:w="260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40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142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Утверждено на 2024 год</w:t>
            </w:r>
          </w:p>
        </w:tc>
        <w:tc>
          <w:tcPr>
            <w:tcW w:w="136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Исполнено за 9 месяцев 2024 года</w:t>
            </w:r>
          </w:p>
        </w:tc>
        <w:tc>
          <w:tcPr>
            <w:tcW w:w="136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Процент исполнения к плану</w:t>
            </w:r>
          </w:p>
        </w:tc>
        <w:tc>
          <w:tcPr>
            <w:tcW w:w="130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Отклоне-ния (+.-) от годового плана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1.00.00.00.0.00.0.000.000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935,0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753,1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80,5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-181,9</w:t>
            </w:r>
          </w:p>
        </w:tc>
      </w:tr>
      <w:tr w:rsidR="00F06A9B" w:rsidRPr="00F06A9B" w:rsidTr="00F06A9B">
        <w:trPr>
          <w:trHeight w:val="345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1.01.00.00.0.00.0.000.000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94,6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155,0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33,6</w:t>
            </w:r>
          </w:p>
        </w:tc>
      </w:tr>
      <w:tr w:rsidR="00F06A9B" w:rsidRPr="00F06A9B" w:rsidTr="00F06A9B">
        <w:trPr>
          <w:trHeight w:val="36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1.01.02.00.0.01.0.000.110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94,6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155,0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33,6</w:t>
            </w:r>
          </w:p>
        </w:tc>
      </w:tr>
      <w:tr w:rsidR="00F06A9B" w:rsidRPr="00F06A9B" w:rsidTr="00F06A9B">
        <w:trPr>
          <w:trHeight w:val="21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1.01.02.01.0.01.1.000.110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94,6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155,0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33,6</w:t>
            </w:r>
          </w:p>
        </w:tc>
      </w:tr>
      <w:tr w:rsidR="00F06A9B" w:rsidRPr="00F06A9B" w:rsidTr="00F06A9B">
        <w:trPr>
          <w:trHeight w:val="33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1.05.00.00.0.00.0.000.000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>
            <w:r w:rsidRPr="00F06A9B">
              <w:t xml:space="preserve"> 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36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1.05.03.00.0.01.0.000.110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>
            <w:r w:rsidRPr="00F06A9B">
              <w:t xml:space="preserve"> 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1.05.03.01.0.01.0.000.110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30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1.05.03.01.0.01.1.000.110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27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1.05.03.01.0.01.1.000.110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lastRenderedPageBreak/>
              <w:t>1.06.00.00.0.00.0.000.000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НАЛОГИ НА ИМУЩЕСТВО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828,0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634,6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-193,4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1.06.01.00.0.00.0.000.110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21,0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-17,5</w:t>
            </w:r>
          </w:p>
        </w:tc>
      </w:tr>
      <w:tr w:rsidR="00F06A9B" w:rsidRPr="00F06A9B" w:rsidTr="00F06A9B">
        <w:trPr>
          <w:trHeight w:val="15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1.06.01.03.0.10.0.000.110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21,0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-21,0</w:t>
            </w:r>
          </w:p>
        </w:tc>
      </w:tr>
      <w:tr w:rsidR="00F06A9B" w:rsidRPr="00F06A9B" w:rsidTr="00F06A9B">
        <w:trPr>
          <w:trHeight w:val="228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1.06.01.03.0.10.1.000.110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</w:tr>
      <w:tr w:rsidR="00F06A9B" w:rsidRPr="00F06A9B" w:rsidTr="00F06A9B">
        <w:trPr>
          <w:trHeight w:val="24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1.06.01.03.0.10.1.000.110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1.06.06.00.0.00.0.000.110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Земельный налог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807,0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631,0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-176,0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1.06.06.03.0.00.0.000.110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640,0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518,5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-121,6</w:t>
            </w:r>
          </w:p>
        </w:tc>
      </w:tr>
      <w:tr w:rsidR="00F06A9B" w:rsidRPr="00F06A9B" w:rsidTr="00F06A9B">
        <w:trPr>
          <w:trHeight w:val="63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1.06.06.03.3.10.1.000.110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640,0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518,5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-121,6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1.06.06.04.0.00.0.000.110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167,0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112,6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67,4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-54,4</w:t>
            </w:r>
          </w:p>
        </w:tc>
      </w:tr>
      <w:tr w:rsidR="00F06A9B" w:rsidRPr="00F06A9B" w:rsidTr="00F06A9B">
        <w:trPr>
          <w:trHeight w:val="21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1.06.06.04.3.10.1.000.110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167,0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112,6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67,4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-54,4</w:t>
            </w:r>
          </w:p>
        </w:tc>
      </w:tr>
      <w:tr w:rsidR="00F06A9B" w:rsidRPr="00F06A9B" w:rsidTr="00F06A9B">
        <w:trPr>
          <w:trHeight w:val="1425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lastRenderedPageBreak/>
              <w:t>1.11.00.00.0.00.0.000.000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46,0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23,1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50,2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-22,9</w:t>
            </w:r>
          </w:p>
        </w:tc>
      </w:tr>
      <w:tr w:rsidR="00F06A9B" w:rsidRPr="00F06A9B" w:rsidTr="00F06A9B">
        <w:trPr>
          <w:trHeight w:val="18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1.11.05.03.5.10.0.000.120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46,0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23,1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50,2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-22,9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2.00.00.00.0.00.0.000.000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3 442,0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2 494,0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72,5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-948,0</w:t>
            </w:r>
          </w:p>
        </w:tc>
      </w:tr>
      <w:tr w:rsidR="00F06A9B" w:rsidRPr="00F06A9B" w:rsidTr="00F06A9B">
        <w:trPr>
          <w:trHeight w:val="186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3 442,0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2 494,0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-948,0</w:t>
            </w:r>
          </w:p>
        </w:tc>
      </w:tr>
      <w:tr w:rsidR="00F06A9B" w:rsidRPr="00F06A9B" w:rsidTr="00F06A9B">
        <w:trPr>
          <w:trHeight w:val="9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2.02.16.00.1.10.0.000.150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3 024,2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2 254,6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-769,6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2.02.30.00.0.00.0.000.150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143,6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80,2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55,8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-63,5</w:t>
            </w:r>
          </w:p>
        </w:tc>
      </w:tr>
      <w:tr w:rsidR="00F06A9B" w:rsidRPr="00F06A9B" w:rsidTr="00F06A9B">
        <w:trPr>
          <w:trHeight w:val="9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2.02.30.02.4.10.0.000.150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7,1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-7,1</w:t>
            </w:r>
          </w:p>
        </w:tc>
      </w:tr>
      <w:tr w:rsidR="00F06A9B" w:rsidRPr="00F06A9B" w:rsidTr="00F06A9B">
        <w:trPr>
          <w:trHeight w:val="1425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2.02.35.11.8.00.0.000.150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136,5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80,2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58,7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-56,3</w:t>
            </w:r>
          </w:p>
        </w:tc>
      </w:tr>
      <w:tr w:rsidR="00F06A9B" w:rsidRPr="00F06A9B" w:rsidTr="00F06A9B">
        <w:trPr>
          <w:trHeight w:val="15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2.02.35.11.8.10.0.000.150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136,5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80,2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58,7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-56,3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2.02.40.00.0.00.0.000.150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274,2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159,3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58,1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-115,0</w:t>
            </w:r>
          </w:p>
        </w:tc>
      </w:tr>
      <w:tr w:rsidR="00F06A9B" w:rsidRPr="00F06A9B" w:rsidTr="00F06A9B">
        <w:trPr>
          <w:trHeight w:val="21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lastRenderedPageBreak/>
              <w:t>2.02.40.01.4.10.0.000.150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208,2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93,3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44,8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-115,0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2.02.49.99.9.00.0.000.150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100,0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</w:tr>
      <w:tr w:rsidR="00F06A9B" w:rsidRPr="00F06A9B" w:rsidTr="00F06A9B">
        <w:trPr>
          <w:trHeight w:val="9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2.02.49.99.9.10.0.000.150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100,0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</w:tr>
      <w:tr w:rsidR="00F06A9B" w:rsidRPr="00F06A9B" w:rsidTr="00F06A9B">
        <w:trPr>
          <w:trHeight w:val="30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Итого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4 377,0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3 247,2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74,2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-1 129,9</w:t>
            </w:r>
          </w:p>
        </w:tc>
      </w:tr>
    </w:tbl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tbl>
      <w:tblPr>
        <w:tblW w:w="8796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F06A9B" w:rsidRPr="00F06A9B" w:rsidTr="00F06A9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Приложение № 3</w:t>
            </w:r>
          </w:p>
        </w:tc>
      </w:tr>
      <w:tr w:rsidR="00F06A9B" w:rsidRPr="00F06A9B" w:rsidTr="00F06A9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68"/>
        </w:trPr>
        <w:tc>
          <w:tcPr>
            <w:tcW w:w="87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0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Отчёт об исполнении бюджета дорожного фонда Петровского  сельского поселения за 9 месяцев 2024 года</w:t>
            </w:r>
          </w:p>
        </w:tc>
      </w:tr>
      <w:tr w:rsidR="00F06A9B" w:rsidRPr="00F06A9B" w:rsidTr="00F06A9B">
        <w:trPr>
          <w:trHeight w:val="1275"/>
        </w:trPr>
        <w:tc>
          <w:tcPr>
            <w:tcW w:w="87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06A9B" w:rsidRPr="00F06A9B" w:rsidTr="00F06A9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тыс.руб)</w:t>
            </w:r>
          </w:p>
        </w:tc>
      </w:tr>
      <w:tr w:rsidR="00F06A9B" w:rsidRPr="00F06A9B" w:rsidTr="00F06A9B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01.10.2024 года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 (+,-) от годового плана</w:t>
            </w:r>
          </w:p>
        </w:tc>
      </w:tr>
      <w:tr w:rsidR="00F06A9B" w:rsidRPr="00F06A9B" w:rsidTr="00F06A9B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Петровского 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-115</w:t>
            </w:r>
          </w:p>
        </w:tc>
      </w:tr>
    </w:tbl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tbl>
      <w:tblPr>
        <w:tblStyle w:val="a9"/>
        <w:tblW w:w="0" w:type="auto"/>
        <w:tblLook w:val="04A0"/>
      </w:tblPr>
      <w:tblGrid>
        <w:gridCol w:w="516"/>
        <w:gridCol w:w="487"/>
        <w:gridCol w:w="523"/>
        <w:gridCol w:w="1255"/>
        <w:gridCol w:w="515"/>
        <w:gridCol w:w="2915"/>
        <w:gridCol w:w="809"/>
        <w:gridCol w:w="773"/>
        <w:gridCol w:w="898"/>
        <w:gridCol w:w="880"/>
      </w:tblGrid>
      <w:tr w:rsidR="00F06A9B" w:rsidRPr="00F06A9B" w:rsidTr="00F06A9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 w:rsidP="00F06A9B">
            <w:r w:rsidRPr="00F06A9B">
              <w:t>Приложение №4</w:t>
            </w:r>
          </w:p>
        </w:tc>
      </w:tr>
      <w:tr w:rsidR="00F06A9B" w:rsidRPr="00F06A9B" w:rsidTr="00F06A9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300"/>
        </w:trPr>
        <w:tc>
          <w:tcPr>
            <w:tcW w:w="93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6A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Отчёт об исполнении бюджета резервного фонда Петровского сельского поселения за 9 месяцев 2024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600"/>
        </w:trPr>
        <w:tc>
          <w:tcPr>
            <w:tcW w:w="93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315"/>
        </w:trPr>
        <w:tc>
          <w:tcPr>
            <w:tcW w:w="52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52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56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138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46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324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88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1820" w:type="dxa"/>
            <w:gridSpan w:val="2"/>
            <w:tcBorders>
              <w:top w:val="nil"/>
            </w:tcBorders>
            <w:noWrap/>
            <w:hideMark/>
          </w:tcPr>
          <w:p w:rsidR="00F06A9B" w:rsidRPr="00F06A9B" w:rsidRDefault="00F06A9B" w:rsidP="00F06A9B">
            <w:r w:rsidRPr="00F06A9B">
              <w:t>( в тыс.руб)</w:t>
            </w:r>
          </w:p>
        </w:tc>
        <w:tc>
          <w:tcPr>
            <w:tcW w:w="96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1935"/>
        </w:trPr>
        <w:tc>
          <w:tcPr>
            <w:tcW w:w="520" w:type="dxa"/>
            <w:noWrap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ГРБС</w:t>
            </w:r>
          </w:p>
        </w:tc>
        <w:tc>
          <w:tcPr>
            <w:tcW w:w="52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Раздел</w:t>
            </w:r>
          </w:p>
        </w:tc>
        <w:tc>
          <w:tcPr>
            <w:tcW w:w="56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Подраздел</w:t>
            </w:r>
          </w:p>
        </w:tc>
        <w:tc>
          <w:tcPr>
            <w:tcW w:w="138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КЦСР</w:t>
            </w:r>
          </w:p>
        </w:tc>
        <w:tc>
          <w:tcPr>
            <w:tcW w:w="460" w:type="dxa"/>
            <w:noWrap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КВР</w:t>
            </w:r>
          </w:p>
        </w:tc>
        <w:tc>
          <w:tcPr>
            <w:tcW w:w="324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Наименование показателя</w:t>
            </w:r>
          </w:p>
        </w:tc>
        <w:tc>
          <w:tcPr>
            <w:tcW w:w="88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Утверждено на 2024 год</w:t>
            </w:r>
          </w:p>
        </w:tc>
        <w:tc>
          <w:tcPr>
            <w:tcW w:w="84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Исполнено на 01.10.2024 года</w:t>
            </w:r>
          </w:p>
        </w:tc>
        <w:tc>
          <w:tcPr>
            <w:tcW w:w="98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 xml:space="preserve">Процент исполнения к плану  </w:t>
            </w:r>
          </w:p>
        </w:tc>
        <w:tc>
          <w:tcPr>
            <w:tcW w:w="960" w:type="dxa"/>
            <w:textDirection w:val="btLr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Отклонения (+,-) от годового плана</w:t>
            </w:r>
          </w:p>
        </w:tc>
      </w:tr>
      <w:tr w:rsidR="00F06A9B" w:rsidRPr="00F06A9B" w:rsidTr="00F06A9B">
        <w:trPr>
          <w:trHeight w:val="315"/>
        </w:trPr>
        <w:tc>
          <w:tcPr>
            <w:tcW w:w="520" w:type="dxa"/>
            <w:noWrap/>
            <w:hideMark/>
          </w:tcPr>
          <w:p w:rsidR="00F06A9B" w:rsidRPr="00F06A9B" w:rsidRDefault="00F06A9B" w:rsidP="00F06A9B">
            <w:r w:rsidRPr="00F06A9B">
              <w:t>917</w:t>
            </w:r>
          </w:p>
        </w:tc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00</w:t>
            </w:r>
          </w:p>
        </w:tc>
        <w:tc>
          <w:tcPr>
            <w:tcW w:w="560" w:type="dxa"/>
            <w:noWrap/>
            <w:hideMark/>
          </w:tcPr>
          <w:p w:rsidR="00F06A9B" w:rsidRPr="00F06A9B" w:rsidRDefault="00F06A9B">
            <w:r w:rsidRPr="00F06A9B">
              <w:t>00</w:t>
            </w:r>
          </w:p>
        </w:tc>
        <w:tc>
          <w:tcPr>
            <w:tcW w:w="1380" w:type="dxa"/>
            <w:noWrap/>
            <w:hideMark/>
          </w:tcPr>
          <w:p w:rsidR="00F06A9B" w:rsidRPr="00F06A9B" w:rsidRDefault="00F06A9B">
            <w:r w:rsidRPr="00F06A9B">
              <w:t>0000000000</w:t>
            </w:r>
          </w:p>
        </w:tc>
        <w:tc>
          <w:tcPr>
            <w:tcW w:w="460" w:type="dxa"/>
            <w:noWrap/>
            <w:hideMark/>
          </w:tcPr>
          <w:p w:rsidR="00F06A9B" w:rsidRPr="00F06A9B" w:rsidRDefault="00F06A9B">
            <w:r w:rsidRPr="00F06A9B">
              <w:t>000</w:t>
            </w:r>
          </w:p>
        </w:tc>
        <w:tc>
          <w:tcPr>
            <w:tcW w:w="3240" w:type="dxa"/>
            <w:noWrap/>
            <w:hideMark/>
          </w:tcPr>
          <w:p w:rsidR="00F06A9B" w:rsidRPr="00F06A9B" w:rsidRDefault="00F06A9B">
            <w:r w:rsidRPr="00F06A9B">
              <w:t> </w:t>
            </w:r>
          </w:p>
        </w:tc>
        <w:tc>
          <w:tcPr>
            <w:tcW w:w="88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  <w:tc>
          <w:tcPr>
            <w:tcW w:w="840" w:type="dxa"/>
            <w:noWrap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980" w:type="dxa"/>
            <w:noWrap/>
            <w:hideMark/>
          </w:tcPr>
          <w:p w:rsidR="00F06A9B" w:rsidRPr="00F06A9B" w:rsidRDefault="00F06A9B" w:rsidP="00F06A9B">
            <w:r w:rsidRPr="00F06A9B">
              <w:t>0</w:t>
            </w:r>
          </w:p>
        </w:tc>
        <w:tc>
          <w:tcPr>
            <w:tcW w:w="96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</w:tr>
      <w:tr w:rsidR="00F06A9B" w:rsidRPr="00F06A9B" w:rsidTr="00F06A9B">
        <w:trPr>
          <w:trHeight w:val="2520"/>
        </w:trPr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 </w:t>
            </w:r>
          </w:p>
        </w:tc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01</w:t>
            </w:r>
          </w:p>
        </w:tc>
        <w:tc>
          <w:tcPr>
            <w:tcW w:w="560" w:type="dxa"/>
            <w:noWrap/>
            <w:hideMark/>
          </w:tcPr>
          <w:p w:rsidR="00F06A9B" w:rsidRPr="00F06A9B" w:rsidRDefault="00F06A9B">
            <w:r w:rsidRPr="00F06A9B">
              <w:t>04</w:t>
            </w:r>
          </w:p>
        </w:tc>
        <w:tc>
          <w:tcPr>
            <w:tcW w:w="1380" w:type="dxa"/>
            <w:noWrap/>
            <w:hideMark/>
          </w:tcPr>
          <w:p w:rsidR="00F06A9B" w:rsidRPr="00F06A9B" w:rsidRDefault="00F06A9B">
            <w:r w:rsidRPr="00F06A9B">
              <w:t>0000000000</w:t>
            </w:r>
          </w:p>
        </w:tc>
        <w:tc>
          <w:tcPr>
            <w:tcW w:w="460" w:type="dxa"/>
            <w:noWrap/>
            <w:hideMark/>
          </w:tcPr>
          <w:p w:rsidR="00F06A9B" w:rsidRPr="00F06A9B" w:rsidRDefault="00F06A9B">
            <w:r w:rsidRPr="00F06A9B">
              <w:t>000</w:t>
            </w:r>
          </w:p>
        </w:tc>
        <w:tc>
          <w:tcPr>
            <w:tcW w:w="324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88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  <w:tc>
          <w:tcPr>
            <w:tcW w:w="840" w:type="dxa"/>
            <w:noWrap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980" w:type="dxa"/>
            <w:noWrap/>
            <w:hideMark/>
          </w:tcPr>
          <w:p w:rsidR="00F06A9B" w:rsidRPr="00F06A9B" w:rsidRDefault="00F06A9B" w:rsidP="00F06A9B">
            <w:r w:rsidRPr="00F06A9B">
              <w:t>0</w:t>
            </w:r>
          </w:p>
        </w:tc>
        <w:tc>
          <w:tcPr>
            <w:tcW w:w="96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</w:tr>
      <w:tr w:rsidR="00F06A9B" w:rsidRPr="00F06A9B" w:rsidTr="00F06A9B">
        <w:trPr>
          <w:trHeight w:val="945"/>
        </w:trPr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 </w:t>
            </w:r>
          </w:p>
        </w:tc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01</w:t>
            </w:r>
          </w:p>
        </w:tc>
        <w:tc>
          <w:tcPr>
            <w:tcW w:w="560" w:type="dxa"/>
            <w:noWrap/>
            <w:hideMark/>
          </w:tcPr>
          <w:p w:rsidR="00F06A9B" w:rsidRPr="00F06A9B" w:rsidRDefault="00F06A9B">
            <w:r w:rsidRPr="00F06A9B">
              <w:t>04</w:t>
            </w:r>
          </w:p>
        </w:tc>
        <w:tc>
          <w:tcPr>
            <w:tcW w:w="1380" w:type="dxa"/>
            <w:noWrap/>
            <w:hideMark/>
          </w:tcPr>
          <w:p w:rsidR="00F06A9B" w:rsidRPr="00F06A9B" w:rsidRDefault="00F06A9B">
            <w:r w:rsidRPr="00F06A9B">
              <w:t>9990000000</w:t>
            </w:r>
          </w:p>
        </w:tc>
        <w:tc>
          <w:tcPr>
            <w:tcW w:w="460" w:type="dxa"/>
            <w:noWrap/>
            <w:hideMark/>
          </w:tcPr>
          <w:p w:rsidR="00F06A9B" w:rsidRPr="00F06A9B" w:rsidRDefault="00F06A9B">
            <w:r w:rsidRPr="00F06A9B">
              <w:t>000</w:t>
            </w:r>
          </w:p>
        </w:tc>
        <w:tc>
          <w:tcPr>
            <w:tcW w:w="324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  <w:tc>
          <w:tcPr>
            <w:tcW w:w="840" w:type="dxa"/>
            <w:noWrap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980" w:type="dxa"/>
            <w:noWrap/>
            <w:hideMark/>
          </w:tcPr>
          <w:p w:rsidR="00F06A9B" w:rsidRPr="00F06A9B" w:rsidRDefault="00F06A9B" w:rsidP="00F06A9B">
            <w:r w:rsidRPr="00F06A9B">
              <w:t>0</w:t>
            </w:r>
          </w:p>
        </w:tc>
        <w:tc>
          <w:tcPr>
            <w:tcW w:w="96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</w:tr>
      <w:tr w:rsidR="00F06A9B" w:rsidRPr="00F06A9B" w:rsidTr="00F06A9B">
        <w:trPr>
          <w:trHeight w:val="630"/>
        </w:trPr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 </w:t>
            </w:r>
          </w:p>
        </w:tc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01</w:t>
            </w:r>
          </w:p>
        </w:tc>
        <w:tc>
          <w:tcPr>
            <w:tcW w:w="560" w:type="dxa"/>
            <w:noWrap/>
            <w:hideMark/>
          </w:tcPr>
          <w:p w:rsidR="00F06A9B" w:rsidRPr="00F06A9B" w:rsidRDefault="00F06A9B">
            <w:r w:rsidRPr="00F06A9B">
              <w:t>04</w:t>
            </w:r>
          </w:p>
        </w:tc>
        <w:tc>
          <w:tcPr>
            <w:tcW w:w="1380" w:type="dxa"/>
            <w:noWrap/>
            <w:hideMark/>
          </w:tcPr>
          <w:p w:rsidR="00F06A9B" w:rsidRPr="00F06A9B" w:rsidRDefault="00F06A9B">
            <w:r w:rsidRPr="00F06A9B">
              <w:t>9990020451</w:t>
            </w:r>
          </w:p>
        </w:tc>
        <w:tc>
          <w:tcPr>
            <w:tcW w:w="460" w:type="dxa"/>
            <w:noWrap/>
            <w:hideMark/>
          </w:tcPr>
          <w:p w:rsidR="00F06A9B" w:rsidRPr="00F06A9B" w:rsidRDefault="00F06A9B">
            <w:r w:rsidRPr="00F06A9B">
              <w:t>000</w:t>
            </w:r>
          </w:p>
        </w:tc>
        <w:tc>
          <w:tcPr>
            <w:tcW w:w="3240" w:type="dxa"/>
            <w:hideMark/>
          </w:tcPr>
          <w:p w:rsidR="00F06A9B" w:rsidRPr="00F06A9B" w:rsidRDefault="00F06A9B">
            <w:r w:rsidRPr="00F06A9B">
              <w:t>Резервный фонд администрации поселения</w:t>
            </w:r>
          </w:p>
        </w:tc>
        <w:tc>
          <w:tcPr>
            <w:tcW w:w="88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  <w:tc>
          <w:tcPr>
            <w:tcW w:w="840" w:type="dxa"/>
            <w:noWrap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980" w:type="dxa"/>
            <w:noWrap/>
            <w:hideMark/>
          </w:tcPr>
          <w:p w:rsidR="00F06A9B" w:rsidRPr="00F06A9B" w:rsidRDefault="00F06A9B" w:rsidP="00F06A9B">
            <w:r w:rsidRPr="00F06A9B">
              <w:t>0</w:t>
            </w:r>
          </w:p>
        </w:tc>
        <w:tc>
          <w:tcPr>
            <w:tcW w:w="96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</w:tr>
    </w:tbl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sectPr w:rsidR="00F06A9B" w:rsidSect="0043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A0" w:rsidRDefault="006C71A0" w:rsidP="00F06A9B">
      <w:pPr>
        <w:spacing w:after="0" w:line="240" w:lineRule="auto"/>
      </w:pPr>
      <w:r>
        <w:separator/>
      </w:r>
    </w:p>
  </w:endnote>
  <w:endnote w:type="continuationSeparator" w:id="1">
    <w:p w:rsidR="006C71A0" w:rsidRDefault="006C71A0" w:rsidP="00F0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A0" w:rsidRDefault="006C71A0" w:rsidP="00F06A9B">
      <w:pPr>
        <w:spacing w:after="0" w:line="240" w:lineRule="auto"/>
      </w:pPr>
      <w:r>
        <w:separator/>
      </w:r>
    </w:p>
  </w:footnote>
  <w:footnote w:type="continuationSeparator" w:id="1">
    <w:p w:rsidR="006C71A0" w:rsidRDefault="006C71A0" w:rsidP="00F06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A9B"/>
    <w:rsid w:val="0030270C"/>
    <w:rsid w:val="00383E43"/>
    <w:rsid w:val="0043275F"/>
    <w:rsid w:val="004401C0"/>
    <w:rsid w:val="006C71A0"/>
    <w:rsid w:val="00764185"/>
    <w:rsid w:val="007D08B4"/>
    <w:rsid w:val="008D7D11"/>
    <w:rsid w:val="00F06A9B"/>
    <w:rsid w:val="00F508E7"/>
    <w:rsid w:val="00F66CD1"/>
    <w:rsid w:val="00FB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06A9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06A9B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06A9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6A9B"/>
  </w:style>
  <w:style w:type="paragraph" w:styleId="a7">
    <w:name w:val="footer"/>
    <w:basedOn w:val="a"/>
    <w:link w:val="a8"/>
    <w:uiPriority w:val="99"/>
    <w:semiHidden/>
    <w:unhideWhenUsed/>
    <w:rsid w:val="00F0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A9B"/>
  </w:style>
  <w:style w:type="table" w:styleId="a9">
    <w:name w:val="Table Grid"/>
    <w:basedOn w:val="a1"/>
    <w:uiPriority w:val="59"/>
    <w:rsid w:val="00F0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orovka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7</cp:revision>
  <cp:lastPrinted>2024-10-10T05:19:00Z</cp:lastPrinted>
  <dcterms:created xsi:type="dcterms:W3CDTF">2024-10-10T04:54:00Z</dcterms:created>
  <dcterms:modified xsi:type="dcterms:W3CDTF">2024-10-10T07:05:00Z</dcterms:modified>
</cp:coreProperties>
</file>