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E8" w:rsidRPr="006159E8" w:rsidRDefault="006159E8" w:rsidP="006159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9E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159E8" w:rsidRPr="006159E8" w:rsidRDefault="006159E8" w:rsidP="006159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9E8" w:rsidRPr="006159E8" w:rsidRDefault="006159E8" w:rsidP="006159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9E8">
        <w:rPr>
          <w:rFonts w:ascii="Times New Roman" w:hAnsi="Times New Roman" w:cs="Times New Roman"/>
          <w:b/>
          <w:bCs/>
          <w:sz w:val="28"/>
          <w:szCs w:val="28"/>
        </w:rPr>
        <w:t>АДМИНИСТРАЦИИ ПЕТРОВСКОГО СЕЛЬСКОГО ПОСЕЛЕНИЯ МУНИЦИПАЛЬНОГО РАЙОНА «ПРОХОРОВСКИЙ РАЙОН» БЕЛГОРОДСКОЙ ОБЛАСТИ</w:t>
      </w:r>
    </w:p>
    <w:p w:rsidR="006159E8" w:rsidRPr="006159E8" w:rsidRDefault="006159E8" w:rsidP="006159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9E8" w:rsidRPr="006159E8" w:rsidRDefault="006159E8" w:rsidP="006159E8">
      <w:pPr>
        <w:spacing w:after="0" w:line="240" w:lineRule="auto"/>
        <w:ind w:hanging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159E8">
        <w:rPr>
          <w:rFonts w:ascii="Times New Roman" w:hAnsi="Times New Roman" w:cs="Times New Roman"/>
          <w:b/>
          <w:sz w:val="28"/>
          <w:szCs w:val="28"/>
        </w:rPr>
        <w:t xml:space="preserve">       «25»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                     </w:t>
      </w:r>
      <w:r w:rsidRPr="006159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№</w:t>
      </w:r>
      <w:r w:rsidRPr="006159E8">
        <w:rPr>
          <w:rFonts w:ascii="Times New Roman" w:hAnsi="Times New Roman" w:cs="Times New Roman"/>
          <w:b/>
          <w:sz w:val="28"/>
          <w:szCs w:val="28"/>
        </w:rPr>
        <w:t>23/1</w:t>
      </w: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Y="149"/>
        <w:tblW w:w="0" w:type="auto"/>
        <w:tblLook w:val="04A0"/>
      </w:tblPr>
      <w:tblGrid>
        <w:gridCol w:w="6270"/>
      </w:tblGrid>
      <w:tr w:rsidR="006159E8" w:rsidRPr="006159E8" w:rsidTr="00056F00">
        <w:trPr>
          <w:trHeight w:val="1635"/>
        </w:trPr>
        <w:tc>
          <w:tcPr>
            <w:tcW w:w="6270" w:type="dxa"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      утверждении   административного регламента   предоставления    муниципальной услуги               «Направление     уведомления </w:t>
            </w:r>
          </w:p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b/>
                <w:sz w:val="28"/>
                <w:szCs w:val="28"/>
                <w:lang w:eastAsia="en-US"/>
              </w:rPr>
              <w:t>о планируемом сносе объекта капитального строительства и уведомления о завершении сноса объекта капитального строительства »</w:t>
            </w:r>
          </w:p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159E8">
        <w:rPr>
          <w:rFonts w:eastAsiaTheme="minorHAnsi"/>
          <w:sz w:val="28"/>
          <w:szCs w:val="28"/>
          <w:lang w:eastAsia="en-US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района «Прохоровский район» от 01 сентября 2022 года № 633 «О порядке разработки и утверждения административных регламентов предоставления государственных и муниципальных услуг на территории Прохоровского района» и на основании письма начальника департамента развития электронного правительства от 24.03.2023 г. №12-2-04/44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 xml:space="preserve"> администрация Петровского сельского поселения Прохоровского района  постановляет: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           1. 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(прилагается).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            2. Опубликовать настоящее постановление на официальном сайте администрации Петровского сельского поселения муниципального района «Прохоровский район» Белгородской области </w:t>
      </w:r>
      <w:r w:rsidRPr="006159E8">
        <w:rPr>
          <w:sz w:val="28"/>
          <w:szCs w:val="28"/>
          <w:lang w:eastAsia="en-US" w:bidi="en-US"/>
        </w:rPr>
        <w:t>(</w:t>
      </w:r>
      <w:r w:rsidRPr="006159E8">
        <w:rPr>
          <w:sz w:val="28"/>
          <w:szCs w:val="28"/>
        </w:rPr>
        <w:t>(</w:t>
      </w:r>
      <w:r w:rsidRPr="006159E8">
        <w:rPr>
          <w:rStyle w:val="a3"/>
          <w:rFonts w:eastAsia="Arial"/>
          <w:sz w:val="28"/>
          <w:szCs w:val="28"/>
        </w:rPr>
        <w:t>https://m</w:t>
      </w:r>
      <w:r w:rsidRPr="006159E8">
        <w:rPr>
          <w:spacing w:val="10"/>
          <w:sz w:val="28"/>
          <w:szCs w:val="28"/>
        </w:rPr>
        <w:t>://</w:t>
      </w:r>
      <w:proofErr w:type="spellStart"/>
      <w:r w:rsidRPr="006159E8">
        <w:rPr>
          <w:spacing w:val="10"/>
          <w:sz w:val="28"/>
          <w:szCs w:val="28"/>
          <w:lang w:val="en-US"/>
        </w:rPr>
        <w:t>petr</w:t>
      </w:r>
      <w:r w:rsidRPr="006159E8">
        <w:rPr>
          <w:spacing w:val="10"/>
          <w:sz w:val="28"/>
          <w:szCs w:val="28"/>
        </w:rPr>
        <w:t>ovskoe</w:t>
      </w:r>
      <w:r w:rsidRPr="006159E8">
        <w:rPr>
          <w:spacing w:val="10"/>
          <w:sz w:val="28"/>
          <w:szCs w:val="28"/>
          <w:lang w:val="en-US"/>
        </w:rPr>
        <w:t>poselenie</w:t>
      </w:r>
      <w:proofErr w:type="spellEnd"/>
      <w:r w:rsidRPr="006159E8">
        <w:rPr>
          <w:rStyle w:val="a3"/>
          <w:rFonts w:eastAsia="Arial"/>
          <w:sz w:val="28"/>
          <w:szCs w:val="28"/>
        </w:rPr>
        <w:t>-r31.gosweb.gosuslugi.ru))</w:t>
      </w:r>
      <w:r w:rsidRPr="006159E8">
        <w:rPr>
          <w:rFonts w:eastAsiaTheme="minorHAnsi"/>
          <w:sz w:val="28"/>
          <w:szCs w:val="28"/>
          <w:lang w:eastAsia="en-US"/>
        </w:rPr>
        <w:t>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          3. Настоящее постановление вступает в силу с момента опубликования на официальном сайте администрации Петровского сельского поселения Прохоровского района и распространяется на ранее возникшие отношения.</w:t>
      </w:r>
    </w:p>
    <w:p w:rsidR="006159E8" w:rsidRDefault="006159E8" w:rsidP="006159E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4. </w:t>
      </w:r>
      <w:proofErr w:type="gramStart"/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главу администрации Каменева Владимира Ивановича.</w:t>
      </w:r>
    </w:p>
    <w:p w:rsidR="006159E8" w:rsidRPr="006159E8" w:rsidRDefault="006159E8" w:rsidP="006159E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59E8">
        <w:rPr>
          <w:rFonts w:ascii="Times New Roman" w:hAnsi="Times New Roman" w:cs="Times New Roman"/>
          <w:b/>
          <w:color w:val="000000"/>
          <w:sz w:val="28"/>
          <w:szCs w:val="28"/>
        </w:rPr>
        <w:t>Глава администрации</w:t>
      </w:r>
    </w:p>
    <w:p w:rsidR="006159E8" w:rsidRPr="006159E8" w:rsidRDefault="006159E8" w:rsidP="006159E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59E8">
        <w:rPr>
          <w:rFonts w:ascii="Times New Roman" w:hAnsi="Times New Roman" w:cs="Times New Roman"/>
          <w:b/>
          <w:color w:val="000000"/>
          <w:sz w:val="28"/>
          <w:szCs w:val="28"/>
        </w:rPr>
        <w:t>Петровского сельского поселения                                          В.И. Каменев</w:t>
      </w:r>
    </w:p>
    <w:p w:rsidR="006159E8" w:rsidRPr="006159E8" w:rsidRDefault="006159E8" w:rsidP="006159E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159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АДМИНИСТРАТИВНЫЙ РЕГЛАМЕНТ</w:t>
      </w: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159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I. Общие положения</w:t>
      </w:r>
    </w:p>
    <w:p w:rsidR="006159E8" w:rsidRPr="006159E8" w:rsidRDefault="006159E8" w:rsidP="006159E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159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1. Настоящий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- Административный регламент, Услуга) определяет стандарт предоставления Услуги администрацией Петровского сельского поселения Прохоровского района, в лице главы администрации, в соответствии с Градостроительным кодексом Российской Федерации.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2. Получение Услуги в электронной форме возможно (при наличии технической возможности и включения Услуги в сводный перечень первоочередных государственных и муниципальных услуг, предоставляемых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в электронном виде, утвержденный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</w:t>
      </w:r>
      <w:r w:rsidRPr="006159E8">
        <w:rPr>
          <w:rFonts w:eastAsiaTheme="minorHAnsi"/>
          <w:sz w:val="28"/>
          <w:szCs w:val="28"/>
          <w:lang w:eastAsia="en-US"/>
        </w:rPr>
        <w:br/>
        <w:t>в электронном виде») с использованием: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2.1. Федеральной государственной информационной системы                      «Единый портал государственных и муниципальных услуг (функций)»                   (далее - Единый портал) </w:t>
      </w:r>
      <w:hyperlink r:id="rId4" w:history="1">
        <w:r w:rsidRPr="006159E8">
          <w:rPr>
            <w:rFonts w:eastAsiaTheme="minorHAnsi"/>
            <w:sz w:val="28"/>
            <w:szCs w:val="28"/>
            <w:lang w:eastAsia="en-US"/>
          </w:rPr>
          <w:t>www.gosuslugi.ru</w:t>
        </w:r>
      </w:hyperlink>
      <w:r w:rsidRPr="006159E8">
        <w:rPr>
          <w:rFonts w:eastAsiaTheme="minorHAnsi"/>
          <w:sz w:val="28"/>
          <w:szCs w:val="28"/>
          <w:lang w:eastAsia="en-US"/>
        </w:rPr>
        <w:t>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2.2. Регионального портала государственных и муниципальных услуг Белгородской области (далее - Региональный портал) </w:t>
      </w:r>
      <w:hyperlink r:id="rId5" w:history="1">
        <w:r w:rsidRPr="006159E8">
          <w:rPr>
            <w:rFonts w:eastAsiaTheme="minorHAnsi"/>
            <w:sz w:val="28"/>
            <w:szCs w:val="28"/>
            <w:lang w:eastAsia="en-US"/>
          </w:rPr>
          <w:t>www.gosuslugi31.ru</w:t>
        </w:r>
      </w:hyperlink>
      <w:r w:rsidRPr="006159E8">
        <w:rPr>
          <w:rFonts w:eastAsiaTheme="minorHAnsi"/>
          <w:sz w:val="28"/>
          <w:szCs w:val="28"/>
          <w:lang w:eastAsia="en-US"/>
        </w:rPr>
        <w:t>.</w:t>
      </w: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159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Круг заявителей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3. В качестве заявителей на предоставление Услуги могут выступать физические и юридические лица, обратившиеся с уведомлением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о планируемом сносе объекта капитального строительства и уведомления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о завершении сноса объекта капитального строительства на территории Петровского сельского поселения Прохоровского района (далее - заявители).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От имени заявителей могут выступать лица, в силу полномочий, основанных на доверенности, указании закона либо акте уполномоченного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на то государственного органа или органа местного самоуправления, документе, 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>подтверждающим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 xml:space="preserve"> назначение на должность руководителя юридического лица (далее - представители заявителей).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Требования к порядку информирования о предоставлении Услуги</w:t>
      </w: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 Справочная информация (место нахождения и графики работы администрации,  Многофункциональных центров (далее - МФЦ); справочные телефоны администрации, МФЦ, в том числе номер </w:t>
      </w:r>
      <w:proofErr w:type="spellStart"/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телефона-</w:t>
      </w:r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автоинформатора</w:t>
      </w:r>
      <w:proofErr w:type="spellEnd"/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proofErr w:type="gramStart"/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адреса официального сайта, а также электронной почты и (или) формы обратной связи Комитета, МФЦ в сети «Интернет»), порядок ее получения заявителями (представителями заявителей) по вопросам предоставления Услуги и услуг, которые являются необходимыми и обязательными для предоставления Услуги, сведения о ходе предоставления Услуги размещены на официальном сайте органов местного самоуправления муниципального района «Прохоровского района» Белгородской области в информационно-телекоммуникационной сети «Интернет» (далее</w:t>
      </w:r>
      <w:proofErr w:type="gramEnd"/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proofErr w:type="gramStart"/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официальный сайт) </w:t>
      </w:r>
      <w:r w:rsidRPr="006159E8">
        <w:rPr>
          <w:rStyle w:val="a3"/>
          <w:rFonts w:ascii="Times New Roman" w:eastAsia="Arial" w:hAnsi="Times New Roman" w:cs="Times New Roman"/>
          <w:sz w:val="28"/>
          <w:szCs w:val="28"/>
        </w:rPr>
        <w:t>https://m</w:t>
      </w:r>
      <w:r w:rsidRPr="006159E8">
        <w:rPr>
          <w:rFonts w:ascii="Times New Roman" w:hAnsi="Times New Roman" w:cs="Times New Roman"/>
          <w:spacing w:val="10"/>
          <w:sz w:val="28"/>
          <w:szCs w:val="28"/>
        </w:rPr>
        <w:t>://</w:t>
      </w:r>
      <w:proofErr w:type="spellStart"/>
      <w:r w:rsidRPr="006159E8">
        <w:rPr>
          <w:rFonts w:ascii="Times New Roman" w:hAnsi="Times New Roman" w:cs="Times New Roman"/>
          <w:spacing w:val="10"/>
          <w:sz w:val="28"/>
          <w:szCs w:val="28"/>
          <w:lang w:val="en-US"/>
        </w:rPr>
        <w:t>petr</w:t>
      </w:r>
      <w:r w:rsidRPr="006159E8">
        <w:rPr>
          <w:rFonts w:ascii="Times New Roman" w:hAnsi="Times New Roman" w:cs="Times New Roman"/>
          <w:spacing w:val="10"/>
          <w:sz w:val="28"/>
          <w:szCs w:val="28"/>
        </w:rPr>
        <w:t>ovskoe</w:t>
      </w:r>
      <w:r w:rsidRPr="006159E8">
        <w:rPr>
          <w:rFonts w:ascii="Times New Roman" w:hAnsi="Times New Roman" w:cs="Times New Roman"/>
          <w:spacing w:val="10"/>
          <w:sz w:val="28"/>
          <w:szCs w:val="28"/>
          <w:lang w:val="en-US"/>
        </w:rPr>
        <w:t>poselenie</w:t>
      </w:r>
      <w:proofErr w:type="spellEnd"/>
      <w:r w:rsidRPr="006159E8">
        <w:rPr>
          <w:rStyle w:val="a3"/>
          <w:rFonts w:ascii="Times New Roman" w:eastAsia="Arial" w:hAnsi="Times New Roman" w:cs="Times New Roman"/>
          <w:sz w:val="28"/>
          <w:szCs w:val="28"/>
        </w:rPr>
        <w:t>-r31.gosweb.gosuslugi.ru)</w:t>
      </w:r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на Региональном портале </w:t>
      </w:r>
      <w:hyperlink r:id="rId6" w:history="1">
        <w:r w:rsidRPr="006159E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www.gosuslugi31.ru</w:t>
        </w:r>
      </w:hyperlink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на Едином портале </w:t>
      </w:r>
      <w:hyperlink r:id="rId7" w:history="1">
        <w:proofErr w:type="gramEnd"/>
        <w:r w:rsidRPr="006159E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www.gosuslugi.ru</w:t>
        </w:r>
      </w:hyperlink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>,в</w:t>
      </w:r>
      <w:proofErr w:type="gramStart"/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(далее - федеральный реестр); на информационных стендах администрации и МФЦ.  </w:t>
      </w:r>
      <w:proofErr w:type="gramEnd"/>
    </w:p>
    <w:p w:rsidR="006159E8" w:rsidRPr="006159E8" w:rsidRDefault="006159E8" w:rsidP="006159E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159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II. Стандарт предоставления Услуги</w:t>
      </w:r>
    </w:p>
    <w:p w:rsidR="006159E8" w:rsidRPr="006159E8" w:rsidRDefault="006159E8" w:rsidP="006159E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159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Наименование Услуги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5. 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Наименование органа, предоставляющего Услугу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6. Полномочия по предоставлению Услуги осуществляются администрацией Петровского сельского поселения муниципального района «Прохоровский район» Белгородской области (далее - уполномоченный орган).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ar-SA"/>
        </w:rPr>
      </w:pPr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Прием уведомлений о планируемом сносе объекта капитального строительства и уведомления о завершении сноса объекта капитального строительства (далее – уведомление о планируемом сносе)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и прилагаемых к нему документов, необходимых для предоставления Услуги, предусмотренных пунктом 15. настоящего Административного регламента </w:t>
      </w:r>
      <w:r w:rsidRPr="006159E8">
        <w:rPr>
          <w:rFonts w:eastAsiaTheme="minorHAnsi"/>
          <w:sz w:val="28"/>
          <w:szCs w:val="28"/>
          <w:lang w:eastAsia="en-US"/>
        </w:rPr>
        <w:br/>
        <w:t>(далее - прилагаемые к нему документы) и выдача результата предоставления Услуги застройщику (представителю застройщика) (</w:t>
      </w:r>
      <w:proofErr w:type="spellStart"/>
      <w:r w:rsidRPr="006159E8">
        <w:rPr>
          <w:rFonts w:eastAsiaTheme="minorHAnsi"/>
          <w:sz w:val="28"/>
          <w:szCs w:val="28"/>
          <w:lang w:eastAsia="en-US"/>
        </w:rPr>
        <w:t>далее-заявителю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 xml:space="preserve"> (представителю заявителя) осуществляются в администрации Петровского сельского поселения по адресу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 xml:space="preserve"> и графику, указанному в приложении № 1 к настоящему Административному регламенту, в МФЦ, по адресам, указанным в приложении № 2 к настоящему Административному регламенту, через Единый или Региональный портал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(при наличии технической возможности).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7. 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В целях, связанных с предоставлением Услуги, используются документы и информация, получаемые в процессе межведомственного информационного взаимодействия с управлением Федеральной службы государственной регистрации, кадастра и картографии по Белгородской области (далее - </w:t>
      </w:r>
      <w:proofErr w:type="spellStart"/>
      <w:r w:rsidRPr="006159E8">
        <w:rPr>
          <w:rFonts w:eastAsiaTheme="minorHAnsi"/>
          <w:sz w:val="28"/>
          <w:szCs w:val="28"/>
          <w:lang w:eastAsia="en-US"/>
        </w:rPr>
        <w:t>Росреестр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 xml:space="preserve">), филиалом ФГБУ «Федеральная кадастровая палата» </w:t>
      </w:r>
      <w:proofErr w:type="spellStart"/>
      <w:r w:rsidRPr="006159E8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 xml:space="preserve"> по Белгородской области, управлением Федеральной налоговой службы по </w:t>
      </w:r>
      <w:r w:rsidRPr="006159E8">
        <w:rPr>
          <w:rFonts w:eastAsiaTheme="minorHAnsi"/>
          <w:sz w:val="28"/>
          <w:szCs w:val="28"/>
          <w:lang w:eastAsia="en-US"/>
        </w:rPr>
        <w:lastRenderedPageBreak/>
        <w:t>Белгородской области, управлением государственной охраны объектов культурного наследия Белгородской области, управлением культуры Белгородской области,  управлением архитектуры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 xml:space="preserve"> и градостроительства Белгородской области, Государственным автономным учреждением Белгородской области «Управление государственной экспертизы».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Результат предоставления Услуги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0" w:name="P124"/>
      <w:bookmarkEnd w:id="0"/>
      <w:r w:rsidRPr="006159E8">
        <w:rPr>
          <w:rFonts w:eastAsiaTheme="minorHAnsi"/>
          <w:sz w:val="28"/>
          <w:szCs w:val="28"/>
          <w:lang w:eastAsia="en-US"/>
        </w:rPr>
        <w:t>8. Результатом предоставления Услуги является: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highlight w:val="white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а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>)в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>озврат уведомления о планируемом сносе объекта капитального строительства</w:t>
      </w:r>
      <w:r w:rsidRPr="006159E8">
        <w:rPr>
          <w:rFonts w:eastAsiaTheme="minorHAnsi"/>
          <w:sz w:val="28"/>
          <w:szCs w:val="28"/>
          <w:highlight w:val="white"/>
          <w:lang w:eastAsia="en-US"/>
        </w:rPr>
        <w:t>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highlight w:val="white"/>
          <w:lang w:eastAsia="en-US"/>
        </w:rPr>
        <w:t>б</w:t>
      </w:r>
      <w:proofErr w:type="gramStart"/>
      <w:r w:rsidRPr="006159E8">
        <w:rPr>
          <w:rFonts w:eastAsiaTheme="minorHAnsi"/>
          <w:sz w:val="28"/>
          <w:szCs w:val="28"/>
          <w:highlight w:val="white"/>
          <w:lang w:eastAsia="en-US"/>
        </w:rPr>
        <w:t>)</w:t>
      </w:r>
      <w:r w:rsidRPr="006159E8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>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highlight w:val="white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в)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9. Процедура исполнения Услуги завершается путем размещения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 xml:space="preserve">Срок предоставления Услуги, в том числе с учетом необходимости обращения в организации, участвующие в предоставлении Услуги,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 xml:space="preserve">срок приостановления предоставления Услуги в случае, если возможность приостановления предусмотрена законодательством Российской Федерации и Белгородской области, решением Муниципального совета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 xml:space="preserve">Прохоровского района, срок выдачи (направления) документов,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>являющихся результатом предоставления Услуги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10. Услуга предоставляется в срок не более семи рабочих дней со дня поступления Уведомления в администрацию.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11. Оснований для приостановления предоставления Услуги,  законодательством Российской Федерации, Белгородской области, решением Муниципального совета Прохоровского  района не предусмотрено.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Нормативные правовые акты, регулирующие предоставление Услуги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highlight w:val="white"/>
          <w:lang w:eastAsia="en-US"/>
        </w:rPr>
      </w:pPr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13.Перечень нормативных правовых актов, регулирующих отношения, возникающие в связи с предоставлением Услуги (с указанием их реквизитов                   и источников официального опубликования), размещен на официальном сайте органов местного самоуправления муниципального района </w:t>
      </w:r>
      <w:r w:rsidRPr="006159E8">
        <w:rPr>
          <w:rFonts w:eastAsiaTheme="minorHAnsi"/>
          <w:sz w:val="28"/>
          <w:szCs w:val="28"/>
          <w:lang w:eastAsia="en-US"/>
        </w:rPr>
        <w:lastRenderedPageBreak/>
        <w:t xml:space="preserve">«Прохоровский район» Белгородской области: </w:t>
      </w:r>
      <w:r w:rsidRPr="006159E8">
        <w:rPr>
          <w:rStyle w:val="a3"/>
          <w:rFonts w:eastAsia="Arial"/>
          <w:sz w:val="28"/>
          <w:szCs w:val="28"/>
        </w:rPr>
        <w:t>https://m</w:t>
      </w:r>
      <w:r w:rsidRPr="006159E8">
        <w:rPr>
          <w:spacing w:val="10"/>
          <w:sz w:val="28"/>
          <w:szCs w:val="28"/>
        </w:rPr>
        <w:t>://</w:t>
      </w:r>
      <w:proofErr w:type="spellStart"/>
      <w:r w:rsidRPr="006159E8">
        <w:rPr>
          <w:spacing w:val="10"/>
          <w:sz w:val="28"/>
          <w:szCs w:val="28"/>
          <w:lang w:val="en-US"/>
        </w:rPr>
        <w:t>petr</w:t>
      </w:r>
      <w:r w:rsidRPr="006159E8">
        <w:rPr>
          <w:spacing w:val="10"/>
          <w:sz w:val="28"/>
          <w:szCs w:val="28"/>
        </w:rPr>
        <w:t>ovskoe</w:t>
      </w:r>
      <w:r w:rsidRPr="006159E8">
        <w:rPr>
          <w:spacing w:val="10"/>
          <w:sz w:val="28"/>
          <w:szCs w:val="28"/>
          <w:lang w:val="en-US"/>
        </w:rPr>
        <w:t>poselenie</w:t>
      </w:r>
      <w:proofErr w:type="spellEnd"/>
      <w:r w:rsidRPr="006159E8">
        <w:rPr>
          <w:rStyle w:val="a3"/>
          <w:rFonts w:eastAsia="Arial"/>
          <w:sz w:val="28"/>
          <w:szCs w:val="28"/>
        </w:rPr>
        <w:t>-r31.gosweb.gosuslugi.ru)</w:t>
      </w:r>
      <w:r w:rsidRPr="006159E8">
        <w:rPr>
          <w:rFonts w:eastAsiaTheme="minorHAnsi"/>
          <w:sz w:val="28"/>
          <w:szCs w:val="28"/>
          <w:lang w:eastAsia="en-US"/>
        </w:rPr>
        <w:t xml:space="preserve">, в Едином портале </w:t>
      </w:r>
      <w:hyperlink r:id="rId8" w:history="1">
        <w:proofErr w:type="gramEnd"/>
        <w:r w:rsidRPr="006159E8">
          <w:rPr>
            <w:rFonts w:eastAsiaTheme="minorHAnsi"/>
            <w:sz w:val="28"/>
            <w:szCs w:val="28"/>
            <w:lang w:eastAsia="en-US"/>
          </w:rPr>
          <w:t>www.gosuslugi.ru</w:t>
        </w:r>
        <w:proofErr w:type="gramStart"/>
      </w:hyperlink>
      <w:r w:rsidRPr="006159E8">
        <w:rPr>
          <w:rFonts w:eastAsiaTheme="minorHAnsi"/>
          <w:sz w:val="28"/>
          <w:szCs w:val="28"/>
          <w:lang w:eastAsia="en-US"/>
        </w:rPr>
        <w:t xml:space="preserve">, на Региональном портале </w:t>
      </w:r>
      <w:hyperlink r:id="rId9" w:history="1">
        <w:r w:rsidRPr="006159E8">
          <w:rPr>
            <w:rFonts w:eastAsiaTheme="minorHAnsi"/>
            <w:sz w:val="28"/>
            <w:szCs w:val="28"/>
            <w:lang w:eastAsia="en-US"/>
          </w:rPr>
          <w:t>www.gosuslugi31.ru</w:t>
        </w:r>
      </w:hyperlink>
      <w:r w:rsidRPr="006159E8">
        <w:rPr>
          <w:rFonts w:eastAsiaTheme="minorHAnsi"/>
          <w:sz w:val="28"/>
          <w:szCs w:val="28"/>
          <w:highlight w:val="white"/>
          <w:lang w:eastAsia="en-US"/>
        </w:rPr>
        <w:t>.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 xml:space="preserve">Исчерпывающий перечень документов, необходимых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>в соответствии с нормативными правовыми актами для предоставления Услуги, подлежащих представлению заявителем (представителем заявителя), способы их получения заявителем (представителем заявителя), в том числе в электронной форме, порядок их предоставления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14. Для получения Услуги заявитель (представитель заявителя) подает (направляет) в администрацию, МФЦ уведомление о планируемом сносе объекта капитального строительства и уведомления о завершении сноса объекта капитального строительства по форме, согласно приложениям № 3, № 4 к настоящему Административному регламенту.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В уведомлении о планируемом сносе объекта капитального строительства указываются: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159E8">
        <w:rPr>
          <w:rFonts w:eastAsiaTheme="minorHAnsi"/>
          <w:sz w:val="28"/>
          <w:szCs w:val="28"/>
          <w:lang w:eastAsia="en-US"/>
        </w:rPr>
        <w:t>1) фамилия, имя и отчество (при наличии), реквизиты документа, удостоверяющего личность заявителя (представителя заявителя); место жительства заявителя (представителя заявителя), почтовый адрес и (или) адрес электронной почты для связи с заявителем (представителем заявителя), телефон заявителя (представителя заявителя);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2) наименование и место нахождения заявителя (для юридического лица),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</w:t>
      </w:r>
      <w:r w:rsidRPr="006159E8">
        <w:rPr>
          <w:rFonts w:eastAsiaTheme="minorHAnsi"/>
          <w:sz w:val="28"/>
          <w:szCs w:val="28"/>
          <w:lang w:eastAsia="en-US"/>
        </w:rPr>
        <w:br/>
        <w:t>за исключением случая, если заявителем является иностранное юридическое лицо;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3) кадастровый номер земельного участка (при его наличии), адрес </w:t>
      </w:r>
      <w:r w:rsidRPr="006159E8">
        <w:rPr>
          <w:rFonts w:eastAsiaTheme="minorHAnsi"/>
          <w:sz w:val="28"/>
          <w:szCs w:val="28"/>
          <w:lang w:eastAsia="en-US"/>
        </w:rPr>
        <w:br/>
        <w:t>или описание местоположения земельного участка;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4) сведения о праве заявителя на земельный участок, а также сведения </w:t>
      </w:r>
      <w:r w:rsidRPr="006159E8">
        <w:rPr>
          <w:rFonts w:eastAsiaTheme="minorHAnsi"/>
          <w:sz w:val="28"/>
          <w:szCs w:val="28"/>
          <w:lang w:eastAsia="en-US"/>
        </w:rPr>
        <w:br/>
        <w:t>о наличии прав иных лиц на земельный участок (при наличии таких лиц);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5) 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6) 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 земельным законодательством        (при наличии такого решения либо обязательства);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7) почтовый адрес и (или) адрес электронной почты для связи с застройщиком или техническим заказчиком.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15. К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Кодекса, прилагаются следующие документы: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lastRenderedPageBreak/>
        <w:t>а) результаты и материалы обследования объекта капитального строительства;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б) проект организации работ по сносу объекта капитального строительства.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1. рассмотрение уведомлений о завершении сноса объекта капитального строительства: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а) уведомление о завершении сноса объекта капитального строительства по форме, установленной Приказом Минстроя России «Об утверждении форм уведомления о планируемом сносе объекта капитального строительства</w:t>
      </w:r>
      <w:r w:rsidRPr="006159E8">
        <w:rPr>
          <w:rFonts w:eastAsiaTheme="minorHAnsi"/>
          <w:sz w:val="28"/>
          <w:szCs w:val="28"/>
          <w:lang w:eastAsia="en-US"/>
        </w:rPr>
        <w:br/>
        <w:t>и уведомления о завершении сноса объекта капитального строительства».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2. Исчерпывающий перечень документов, необходимых в соответствии </w:t>
      </w:r>
      <w:r w:rsidRPr="006159E8">
        <w:rPr>
          <w:rFonts w:eastAsiaTheme="minorHAnsi"/>
          <w:sz w:val="28"/>
          <w:szCs w:val="28"/>
          <w:lang w:eastAsia="en-US"/>
        </w:rPr>
        <w:br/>
        <w:t>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1) уведомление;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2) правоустанавливающие документы на земельный участок, если права </w:t>
      </w:r>
      <w:r w:rsidRPr="006159E8">
        <w:rPr>
          <w:rFonts w:eastAsiaTheme="minorHAnsi"/>
          <w:sz w:val="28"/>
          <w:szCs w:val="28"/>
          <w:lang w:eastAsia="en-US"/>
        </w:rPr>
        <w:br/>
        <w:t>на него не зарегистрированы в Едином государственном реестре недвижимости;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3) документ, подтверждающий полномочия представителя заявителя, </w:t>
      </w:r>
      <w:r w:rsidRPr="006159E8">
        <w:rPr>
          <w:rFonts w:eastAsiaTheme="minorHAnsi"/>
          <w:sz w:val="28"/>
          <w:szCs w:val="28"/>
          <w:lang w:eastAsia="en-US"/>
        </w:rPr>
        <w:br/>
        <w:t>в случае, если уведомление направлено представителем заявителя;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16. Уведомление о планируемом сносе объекта капитального строительства и уведомления о завершении сноса объекта капитального строительства и прилагаемые к нему документы могут быть предоставлены (направлены) в администрацию заявителем (представителем заявителя) следующими способами: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а) при личном обращении;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б) через МФЦ;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в) посредством почтового отправления;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г) в электронной форме через Единый или Региональный портал</w:t>
      </w:r>
      <w:r w:rsidRPr="006159E8">
        <w:rPr>
          <w:rFonts w:eastAsiaTheme="minorHAnsi"/>
          <w:sz w:val="28"/>
          <w:szCs w:val="28"/>
          <w:lang w:eastAsia="en-US"/>
        </w:rPr>
        <w:br/>
        <w:t>(при наличии технической возможности);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159E8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 xml:space="preserve">) направлено на адрес электронной почты:  </w:t>
      </w:r>
      <w:proofErr w:type="spellStart"/>
      <w:r w:rsidRPr="006159E8">
        <w:rPr>
          <w:sz w:val="28"/>
          <w:szCs w:val="28"/>
          <w:shd w:val="clear" w:color="auto" w:fill="FFFFFF"/>
        </w:rPr>
        <w:t>petrovka@pr.belregion.ru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>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17. Требования, предъявляемые к уведомлению и прилагаемым к нему документам: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17.1. Уведомление заполняется от руки или машинописным способом.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17.2. Текст уведомления должен быть написан на русском языке, синими или черными чернилами, хорошо читаем и разборчив, фамилия, имя, отчество (при наличии) заявителя написаны полностью, все реквизиты в уведомлении должны быть заполнены. Не допускается использование сокращений, аббревиатур, а также подчисток, приписок, зачеркнутых слов и иных исправлений.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17.3. Уведомление подписывается собственноручно заявителем (представителем заявителя).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lastRenderedPageBreak/>
        <w:t xml:space="preserve">17.4. Сведения, указанные в уведомлении не должны расходиться или противоречить сведениям, указанным в прилагаемых к уведомлению документах.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17.5. Документы не должны иметь серьезных повреждений, наличие которых допускает неоднозначность истолкования их содержания.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17.6. При предъявлении оригинала документа копии документов заверяются специалистом администрации, МФЦ. При отсутствии оригиналов документов копии представленных документов должны быть нотариально заверены.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17.7. Документы, имеющие срок действия, не должны быть с истекшим сроком.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17.8. Документы, на иностранном языке, и (или) заверенные печатью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на иностранном языке, а также на языках народов Российской Федерации, предоставляются при условии, что к ним прилагается перевод на русский язык, нотариально заверенный в соответствии с законодательством Российской Федерации.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18. Администрация имеет право на проверку достоверности предоставленных заявителем (представителем заявителя) документов. В этих целях администрация вправе запрашивать и безвозмездно получать необходимую информацию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ото всех владеющих такой информацией органов, организаций независимо </w:t>
      </w:r>
      <w:r w:rsidRPr="006159E8">
        <w:rPr>
          <w:rFonts w:eastAsiaTheme="minorHAnsi"/>
          <w:sz w:val="28"/>
          <w:szCs w:val="28"/>
          <w:lang w:eastAsia="en-US"/>
        </w:rPr>
        <w:br/>
        <w:t>от форм собственности. В том числе в порядке, установленном Федеральным законом от 27.07.2010 № 210-ФЗ «Об организации предоставления государственных и муниципальных услуг».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19. За изготовление копий документов, предусмотренных пунктом 15. настоящего Административного регламента, плата не взимается.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20. Периодичность предоставления документов не предусмотрена.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21. В соответствии с требованиями Федерального закона от 27.07.2006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№ 152-ФЗ «О персональных данных» и Федерального закона от 27.07.2010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 (согласие на обработку персональных данных предусмотрено в заявлении </w:t>
      </w:r>
      <w:r w:rsidRPr="006159E8">
        <w:rPr>
          <w:rFonts w:eastAsiaTheme="minorHAnsi"/>
          <w:sz w:val="28"/>
          <w:szCs w:val="28"/>
          <w:lang w:eastAsia="en-US"/>
        </w:rPr>
        <w:br/>
        <w:t>на предоставление Услуги).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 xml:space="preserve"> если для предоставления Услуги необходима обработка персональных данных лица, не являющегося заявителем, и если в соответствии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с федеральным </w:t>
      </w:r>
      <w:hyperlink r:id="rId10" w:history="1">
        <w:r w:rsidRPr="006159E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6159E8">
        <w:rPr>
          <w:rFonts w:eastAsiaTheme="minorHAnsi"/>
          <w:sz w:val="28"/>
          <w:szCs w:val="28"/>
          <w:lang w:eastAsia="en-US"/>
        </w:rPr>
        <w:t xml:space="preserve"> обработка таких персональных данных может осуществляться с согласия указанного лица, при обращении за получением Услуги заявитель (представитель заявителя) дополнительно представляет документы, подтверждающие получение согласия указанного лица или его </w:t>
      </w:r>
      <w:hyperlink r:id="rId11" w:history="1">
        <w:r w:rsidRPr="006159E8">
          <w:rPr>
            <w:rFonts w:eastAsiaTheme="minorHAnsi"/>
            <w:sz w:val="28"/>
            <w:szCs w:val="28"/>
            <w:lang w:eastAsia="en-US"/>
          </w:rPr>
          <w:t>законного представителя</w:t>
        </w:r>
      </w:hyperlink>
      <w:r w:rsidRPr="006159E8">
        <w:rPr>
          <w:rFonts w:eastAsiaTheme="minorHAnsi"/>
          <w:sz w:val="28"/>
          <w:szCs w:val="28"/>
          <w:lang w:eastAsia="en-US"/>
        </w:rPr>
        <w:t xml:space="preserve"> на обработку персональных данных указанного лица. Документы, подтверждающие получение согласия, могут быть представлены,</w:t>
      </w:r>
      <w:r w:rsidRPr="006159E8">
        <w:rPr>
          <w:rFonts w:eastAsiaTheme="minorHAnsi"/>
          <w:sz w:val="28"/>
          <w:szCs w:val="28"/>
          <w:lang w:eastAsia="en-US"/>
        </w:rPr>
        <w:br/>
      </w:r>
      <w:r w:rsidRPr="006159E8">
        <w:rPr>
          <w:rFonts w:eastAsiaTheme="minorHAnsi"/>
          <w:sz w:val="28"/>
          <w:szCs w:val="28"/>
          <w:lang w:eastAsia="en-US"/>
        </w:rPr>
        <w:lastRenderedPageBreak/>
        <w:t xml:space="preserve">в том числе в форме электронного документа. Действие настоящей части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не распространяется на лиц, признанных безвестно отсутствующими, </w:t>
      </w:r>
      <w:r w:rsidRPr="006159E8">
        <w:rPr>
          <w:rFonts w:eastAsiaTheme="minorHAnsi"/>
          <w:sz w:val="28"/>
          <w:szCs w:val="28"/>
          <w:lang w:eastAsia="en-US"/>
        </w:rPr>
        <w:br/>
        <w:t>и на разыскиваемых лиц, место нахождения которых не установлено уполномоченным федеральным органом исполнительной власти.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Запрещается требовать от заявителя (представителя заявителя)</w:t>
      </w: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22. Представления документов и информации или осуществления действий, представление или осуществление которых не предусмотрено действующим законодательством, настоящим Административным регламентом.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23. 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(представителем заявителя) платы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за предоставление Услуг, которые в соответствии с нормативными правовыми актами Российской Федерации, нормативными правовыми актами Белгородской области и муниципальными нормативными правовыми актами Прохоровского района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</w:t>
      </w:r>
      <w:r w:rsidRPr="006159E8">
        <w:rPr>
          <w:rFonts w:eastAsiaTheme="minorHAnsi"/>
          <w:sz w:val="28"/>
          <w:szCs w:val="28"/>
          <w:lang w:eastAsia="en-US"/>
        </w:rPr>
        <w:br/>
        <w:t>за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 xml:space="preserve"> исключением документов, указанных в </w:t>
      </w:r>
      <w:hyperlink r:id="rId12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6159E8">
          <w:rPr>
            <w:rFonts w:eastAsiaTheme="minorHAnsi"/>
            <w:sz w:val="28"/>
            <w:szCs w:val="28"/>
            <w:lang w:eastAsia="en-US"/>
          </w:rPr>
          <w:t>части 6 статьи 7</w:t>
        </w:r>
      </w:hyperlink>
      <w:r w:rsidRPr="006159E8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от 27.07.2010 № 210-ФЗ «Об организации предоставления государственных </w:t>
      </w:r>
      <w:r w:rsidRPr="006159E8">
        <w:rPr>
          <w:rFonts w:eastAsiaTheme="minorHAnsi"/>
          <w:sz w:val="28"/>
          <w:szCs w:val="28"/>
          <w:lang w:eastAsia="en-US"/>
        </w:rPr>
        <w:br/>
        <w:t>и муниципальных услуг».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№ 210-ФЗ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«Об организации предоставления государственных и муниципальных услуг»,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за исключением случаев, если нанесение отметок на такие документы, либо </w:t>
      </w:r>
      <w:r w:rsidRPr="006159E8">
        <w:rPr>
          <w:rFonts w:eastAsiaTheme="minorHAnsi"/>
          <w:sz w:val="28"/>
          <w:szCs w:val="28"/>
          <w:lang w:eastAsia="en-US"/>
        </w:rPr>
        <w:br/>
        <w:t>их изъятие является необходимым условием предоставления Услуги, и иных случаев, установленных федеральными законами.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24. Осуществления действий, в том числе согласований, необходимых </w:t>
      </w:r>
      <w:r w:rsidRPr="006159E8">
        <w:rPr>
          <w:rFonts w:eastAsiaTheme="minorHAnsi"/>
          <w:sz w:val="28"/>
          <w:szCs w:val="28"/>
          <w:lang w:eastAsia="en-US"/>
        </w:rPr>
        <w:br/>
        <w:t>для получения Услуги и связанных с обращением в иные государственные органы, органы местного самоуправления, организации.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25. Представления документов и информации, отсутствие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и (или) недостоверность которых не указывались при первоначальном отказе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в приеме документов, необходимых для предоставления Услуги, </w:t>
      </w:r>
      <w:r w:rsidRPr="006159E8">
        <w:rPr>
          <w:rFonts w:eastAsiaTheme="minorHAnsi"/>
          <w:sz w:val="28"/>
          <w:szCs w:val="28"/>
          <w:lang w:eastAsia="en-US"/>
        </w:rPr>
        <w:br/>
        <w:t>либо в предоставлении Услуги, за исключением следующих случаев: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1) изменение требований нормативных правовых актов, касающихся предоставления Услуги, после первоначальной подачи уведомления </w:t>
      </w:r>
      <w:r w:rsidRPr="006159E8">
        <w:rPr>
          <w:rFonts w:eastAsiaTheme="minorHAnsi"/>
          <w:sz w:val="28"/>
          <w:szCs w:val="28"/>
          <w:lang w:eastAsia="en-US"/>
        </w:rPr>
        <w:br/>
        <w:t>о планируемом строительстве;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2) наличие ошибок в уведомлении о планируемом строительстве</w:t>
      </w:r>
      <w:r w:rsidRPr="006159E8">
        <w:rPr>
          <w:rFonts w:eastAsiaTheme="minorHAnsi"/>
          <w:sz w:val="28"/>
          <w:szCs w:val="28"/>
          <w:lang w:eastAsia="en-US"/>
        </w:rPr>
        <w:br/>
        <w:t>и документах, поданных заявителем (представителем заявителя)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lastRenderedPageBreak/>
        <w:t>3)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159E8">
        <w:rPr>
          <w:rFonts w:eastAsiaTheme="minorHAnsi"/>
          <w:sz w:val="28"/>
          <w:szCs w:val="28"/>
          <w:lang w:eastAsia="en-US"/>
        </w:rPr>
        <w:t>4) выявления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Прохоровского района,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при первоначальном отказе в приеме документов, необходимых </w:t>
      </w:r>
      <w:r w:rsidRPr="006159E8">
        <w:rPr>
          <w:rFonts w:eastAsiaTheme="minorHAnsi"/>
          <w:sz w:val="28"/>
          <w:szCs w:val="28"/>
          <w:lang w:eastAsia="en-US"/>
        </w:rPr>
        <w:br/>
        <w:t>для предоставления Услуги, либо в предоставлении Услуги, о чем в письменном виде за подписью руководителя администрации уведомляется заявитель (представитель заявителя), а также приносятся извинения за доставленные неудобства.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Услуги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26. Администрации принимает решение об отказе в приеме уведомления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и 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 xml:space="preserve"> прилагаемых к нему документов, по одному или нескольким следующим основаниям: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1) обращение лица, неуполномоченного подавать заявление </w:t>
      </w:r>
      <w:r w:rsidRPr="006159E8">
        <w:rPr>
          <w:rFonts w:eastAsiaTheme="minorHAnsi"/>
          <w:sz w:val="28"/>
          <w:szCs w:val="28"/>
          <w:lang w:eastAsia="en-US"/>
        </w:rPr>
        <w:br/>
        <w:t>о предоставлении муниципальной услуги;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2)представление документов, имеющих подчистки, помарки, серьезные повреждения, наличие которых не позволяет однозначно истолковать                 их содержание, или исполненных карандашом.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Исчерпывающий перечень оснований для приостановления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 xml:space="preserve"> или отказа в предоставлении Услуги</w:t>
      </w: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27.  Основания для приостановления Услуги отсутствуют.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 28. В предоставлении муниципальной услуги отказывается, в случае если уведомление подано или направлено лицом, не являющимся застройщиком или техническим заказчиком.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29. Администрация возвращает заявителю уведомление и прилагаемые к нему документы без рассмотрения с указанием причин возврата в случаях: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1) отсутствия в уведомлении сведений, предусмотренных пунктом 15. настоящего административного регламента;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2) отсутствия документов, предусмотренных пунктом15. настоящего административного регламента.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 xml:space="preserve">Порядок, размер и основания взимания государственной пошлины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>или иной платы, взимаемой за предоставление Услуги</w:t>
      </w: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30. Взимание государственной пошлины или иной платы, </w:t>
      </w:r>
      <w:r w:rsidRPr="006159E8">
        <w:rPr>
          <w:rFonts w:eastAsiaTheme="minorHAnsi"/>
          <w:sz w:val="28"/>
          <w:szCs w:val="28"/>
          <w:lang w:eastAsia="en-US"/>
        </w:rPr>
        <w:br/>
        <w:t>за предоставление Услуги не предусмотрено.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31. В связи с отсутствием услуг, которые являются необходимыми </w:t>
      </w:r>
      <w:r w:rsidRPr="006159E8">
        <w:rPr>
          <w:rFonts w:eastAsiaTheme="minorHAnsi"/>
          <w:sz w:val="28"/>
          <w:szCs w:val="28"/>
          <w:lang w:eastAsia="en-US"/>
        </w:rPr>
        <w:br/>
        <w:t>и обязательными для предоставления Услуги, взимание платы за предоставление таких услуг не предусмотрено.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 xml:space="preserve">Максимальный срок ожидания в очереди при подаче уведомления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 xml:space="preserve">о планируемом строительстве для предоставления Услуги, услуги, предоставляемой организацией, участвующей в предоставлении Услуги,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>и при получении результата предоставления таких услуг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32. Срок ожидания в очереди при подаче уведомления о планируемом строительстве для предоставления Услуги и при получении результата предоставления Услуги не должен превышать пятнадцати минут.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 xml:space="preserve">Срок и порядок регистрации уведомления заявителя (представителя заявителя) для предоставления Услуги и услуги, предоставляемой организацией, участвующей в предоставлении услуги,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>в том числе в электронной форме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33. Днем обращения заявителя (представителя заявителя) за получением Услуги считается дата поступления уведомления и прилагаемых к нему документов в администрацию в случае подачи (направления) уведомления о планируемом строительстве и прилагаемых к нему документов: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а) при личном обращении в администрацию;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б) через МФЦ;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в) посредством почтового отправления на адрес: Белгородская </w:t>
      </w:r>
      <w:proofErr w:type="spellStart"/>
      <w:r w:rsidRPr="006159E8">
        <w:rPr>
          <w:rFonts w:eastAsiaTheme="minorHAnsi"/>
          <w:sz w:val="28"/>
          <w:szCs w:val="28"/>
          <w:lang w:eastAsia="en-US"/>
        </w:rPr>
        <w:t>область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>,П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>рохоровский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 xml:space="preserve"> район, село Петровка, улица Школьная, дом 24;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г) в электронной форме через Единый или Региональный портал </w:t>
      </w:r>
      <w:r w:rsidRPr="006159E8">
        <w:rPr>
          <w:rFonts w:eastAsiaTheme="minorHAnsi"/>
          <w:sz w:val="28"/>
          <w:szCs w:val="28"/>
          <w:lang w:eastAsia="en-US"/>
        </w:rPr>
        <w:br/>
        <w:t>(при наличии технической возможности):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159E8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 xml:space="preserve">) на адрес электронной почты: </w:t>
      </w:r>
      <w:proofErr w:type="spellStart"/>
      <w:r w:rsidRPr="006159E8">
        <w:rPr>
          <w:sz w:val="28"/>
          <w:szCs w:val="28"/>
          <w:shd w:val="clear" w:color="auto" w:fill="FFFFFF"/>
        </w:rPr>
        <w:t>petrovka@pr.belregion.ru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>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34. В случае поступления уведомления и прилагаемых к нему документов в администрацию выходной или праздничный день - регистрация уведомления и прилагаемых к нему документов в электронном журнале администрации осуществляется в первый, следующий за ним, рабочий день. В данном случае, днем обращения заявителя (представителя заявителя) за получением Услуги считается первый, следующий за выходным или праздничным днем, рабочий день.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35. При личном обращении заявителя (представителя заявителя)</w:t>
      </w:r>
      <w:r w:rsidRPr="006159E8">
        <w:rPr>
          <w:rFonts w:eastAsiaTheme="minorHAnsi"/>
          <w:sz w:val="28"/>
          <w:szCs w:val="28"/>
          <w:lang w:eastAsia="en-US"/>
        </w:rPr>
        <w:br/>
        <w:t>в администрацию, МФЦ с уведомлением и прилагаемыми к нему документами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 о предоставлении Услуги должностное лицо, ответственное за регистрацию </w:t>
      </w:r>
      <w:r w:rsidRPr="006159E8">
        <w:rPr>
          <w:rFonts w:eastAsiaTheme="minorHAnsi"/>
          <w:sz w:val="28"/>
          <w:szCs w:val="28"/>
          <w:lang w:eastAsia="en-US"/>
        </w:rPr>
        <w:lastRenderedPageBreak/>
        <w:t>уведомления о планируемом строительстве и прилагаемых к нему документов: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а) устанавливает предмет обращения - одна минута;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б) устанавливает личность заявителя (представителя заявителя) путем проверки документа, удостоверяющего личность, а также его полномочия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на подачу уведомления о планируемом строительстве в соответствии </w:t>
      </w:r>
      <w:r w:rsidRPr="006159E8">
        <w:rPr>
          <w:rFonts w:eastAsiaTheme="minorHAnsi"/>
          <w:sz w:val="28"/>
          <w:szCs w:val="28"/>
          <w:lang w:eastAsia="en-US"/>
        </w:rPr>
        <w:br/>
        <w:t>с пунктом 3. настоящего Административного регламента - одна минута;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в) устанавливает полномочия представителя заявителя (в случае обращения представителя заявителя) путем проверки документа, удостоверяющего полномочия представителя - одна минута;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г) информирует заявителя (представителя заявителя) о порядке и сроках предоставления Услуги и обеспечение доступа заявителя (представителя заявителя) к сведениям об Услуге, о ходе рассмотрения уведомления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 xml:space="preserve"> по иным вопросам, связанным с предоставлением Услуги, а также консультирует заявителя (представителя заявителя) о порядке предоставления Услуги  - одна минута;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159E8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 xml:space="preserve">)  проверяет представленные документы, на соответствие требованиям пунктов 14., 15., 17. настоящего Административного регламента - две минуты.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В случае соответствия представленных документов требованиям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пунктов 14., 15., 17. настоящего Административного регламента, а также </w:t>
      </w:r>
      <w:r w:rsidRPr="006159E8">
        <w:rPr>
          <w:rFonts w:eastAsiaTheme="minorHAnsi"/>
          <w:sz w:val="28"/>
          <w:szCs w:val="28"/>
          <w:lang w:eastAsia="en-US"/>
        </w:rPr>
        <w:br/>
        <w:t>при обращении лица,  уполномоченного на подачу уведомления в соответствии с пунктом 3. настоящего Административного регламента, должностное лицо, ответственное за регистрацию уведомления и прилагаемых к нему документов: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а) проставляет оттиск штампа входящей корреспонденции, проставляет дату и номер входящего документа - одна минута;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б) регистрирует уведомления и прилагаемые к нему документы </w:t>
      </w:r>
      <w:r w:rsidRPr="006159E8">
        <w:rPr>
          <w:rFonts w:eastAsiaTheme="minorHAnsi"/>
          <w:sz w:val="28"/>
          <w:szCs w:val="28"/>
          <w:lang w:eastAsia="en-US"/>
        </w:rPr>
        <w:br/>
        <w:t>в электронном журнале администрации, МФЦ - одна минута;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в) выдает расписку (при личном обращении заявителя (представителя заявителя) в получении от заявителя (представителя заявителя) уведомления </w:t>
      </w:r>
      <w:r w:rsidRPr="006159E8">
        <w:rPr>
          <w:rFonts w:eastAsiaTheme="minorHAnsi"/>
          <w:sz w:val="28"/>
          <w:szCs w:val="28"/>
          <w:lang w:eastAsia="en-US"/>
        </w:rPr>
        <w:br/>
        <w:t>и прилагаемых к нему документов с указанием их перечня и даты получения специалистом администрации, МФЦ, ответственным за прием документов - одна минута. 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35.1. При поступлении уведомления и прилагаемых к нему документов посредством почтового отправления на адрес администрации, в электронной форме через Единый или Региональный портал (при наличии технической возможности), на адрес электронной почты: </w:t>
      </w:r>
      <w:proofErr w:type="spellStart"/>
      <w:r w:rsidRPr="006159E8">
        <w:rPr>
          <w:rFonts w:eastAsiaTheme="minorHAnsi"/>
          <w:sz w:val="28"/>
          <w:szCs w:val="28"/>
          <w:lang w:eastAsia="en-US"/>
        </w:rPr>
        <w:t>radkovka-adm@yandex.ru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>, должностное лицо, ответственное за регистрацию уведомления о планируемом строительстве и прилагаемых к нему документов: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а) распечатывает уведомление и прилагаемые к нему документы - одна минута;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б) устанавливает предмет обращения - одна минута;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в) проставляет на уведомлении оттиск штампа входящей корреспонденции, вписывает дату и номер входящего документа - одна минута;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lastRenderedPageBreak/>
        <w:t xml:space="preserve">г) регистрирует уведомление и прилагаемые к нему документы </w:t>
      </w:r>
      <w:r w:rsidRPr="006159E8">
        <w:rPr>
          <w:rFonts w:eastAsiaTheme="minorHAnsi"/>
          <w:sz w:val="28"/>
          <w:szCs w:val="28"/>
          <w:lang w:eastAsia="en-US"/>
        </w:rPr>
        <w:br/>
        <w:t>в электронном журнале администрации, МФЦ - одна минута.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36. Специалист администрации, МФЦ отказывает в приеме документов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(при личном обращении заявителя (представителя заявителя)), в соответствии </w:t>
      </w:r>
      <w:r w:rsidRPr="006159E8">
        <w:rPr>
          <w:rFonts w:eastAsiaTheme="minorHAnsi"/>
          <w:sz w:val="28"/>
          <w:szCs w:val="28"/>
          <w:lang w:eastAsia="en-US"/>
        </w:rPr>
        <w:br/>
        <w:t>с требованиями пункта 29 настоящего Административного регламента.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6159E8">
        <w:rPr>
          <w:rFonts w:eastAsiaTheme="minorHAnsi"/>
          <w:b/>
          <w:sz w:val="28"/>
          <w:szCs w:val="28"/>
          <w:lang w:eastAsia="en-US"/>
        </w:rPr>
        <w:t xml:space="preserve">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размещению и оформлению визуальной, текстовой и </w:t>
      </w:r>
      <w:proofErr w:type="spellStart"/>
      <w:r w:rsidRPr="006159E8">
        <w:rPr>
          <w:rFonts w:eastAsiaTheme="minorHAnsi"/>
          <w:b/>
          <w:sz w:val="28"/>
          <w:szCs w:val="28"/>
          <w:lang w:eastAsia="en-US"/>
        </w:rPr>
        <w:t>мультимедийной</w:t>
      </w:r>
      <w:proofErr w:type="spellEnd"/>
      <w:r w:rsidRPr="006159E8">
        <w:rPr>
          <w:rFonts w:eastAsiaTheme="minorHAnsi"/>
          <w:b/>
          <w:sz w:val="28"/>
          <w:szCs w:val="28"/>
          <w:lang w:eastAsia="en-US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>в соответствии с законодательством Российской Федерации</w:t>
      </w:r>
      <w:proofErr w:type="gramEnd"/>
      <w:r w:rsidRPr="006159E8">
        <w:rPr>
          <w:rFonts w:eastAsiaTheme="minorHAnsi"/>
          <w:b/>
          <w:sz w:val="28"/>
          <w:szCs w:val="28"/>
          <w:lang w:eastAsia="en-US"/>
        </w:rPr>
        <w:br/>
        <w:t>о социальной защите инвалидов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37. Места, предназначенные для ознакомления заявителя (представителя заявителя) с информационными материалами, оборудуются информационными стендами.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38. Зал ожидания для предоставления (получения) документов должен быть оборудован стульями, скамьями.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39. Места для заполнения уведомления о планируемом строительстве оборудуются стульями, столами (стойками) и обеспечиваются канцелярскими принадлежностями.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40. Помещения для приема заявителя (представителя заявителя):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1) должны быть оборудованы информационными табличками (вывесками) </w:t>
      </w:r>
      <w:r w:rsidRPr="006159E8">
        <w:rPr>
          <w:rFonts w:eastAsiaTheme="minorHAnsi"/>
          <w:sz w:val="28"/>
          <w:szCs w:val="28"/>
          <w:lang w:eastAsia="en-US"/>
        </w:rPr>
        <w:br/>
        <w:t>с указанием номера кабинета (окна в МФЦ), должности, фамилии, имени, отчества (при наличии) должностного лица, режима работы;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2) должны быть оборудованы носителями информации, необходимыми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для обеспечения беспрепятственного доступа инвалидов к получению Услуги, </w:t>
      </w:r>
      <w:r w:rsidRPr="006159E8">
        <w:rPr>
          <w:rFonts w:eastAsiaTheme="minorHAnsi"/>
          <w:sz w:val="28"/>
          <w:szCs w:val="28"/>
          <w:lang w:eastAsia="en-US"/>
        </w:rPr>
        <w:br/>
        <w:t>с учетом ограничений их жизнедеятельности;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3) 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</w:t>
      </w:r>
      <w:r w:rsidRPr="006159E8">
        <w:rPr>
          <w:rFonts w:eastAsiaTheme="minorHAnsi"/>
          <w:sz w:val="28"/>
          <w:szCs w:val="28"/>
          <w:lang w:eastAsia="en-US"/>
        </w:rPr>
        <w:br/>
        <w:t>в целях доступа к месту предоставления Услуги;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</w:rPr>
      </w:pPr>
      <w:r w:rsidRPr="006159E8">
        <w:rPr>
          <w:rFonts w:eastAsiaTheme="minorHAnsi"/>
          <w:sz w:val="28"/>
          <w:szCs w:val="28"/>
          <w:lang w:eastAsia="en-US"/>
        </w:rPr>
        <w:t>4) должны иметь комфортные условия для заявителя (представителя заявителя) и оптимальные условия для работы должностных лиц;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5) должны быть оборудованы бесплатным туалетом для посетителей, </w:t>
      </w:r>
      <w:r w:rsidRPr="006159E8">
        <w:rPr>
          <w:rFonts w:eastAsiaTheme="minorHAnsi"/>
          <w:sz w:val="28"/>
          <w:szCs w:val="28"/>
          <w:lang w:eastAsia="en-US"/>
        </w:rPr>
        <w:br/>
        <w:t>в том числе туалетом, предназначенным для инвалидов.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49. Рабочее место каждого должностного лица должно быть оборудовано персональным компьютером с возможностью доступа к необходимым </w:t>
      </w:r>
      <w:r w:rsidRPr="006159E8">
        <w:rPr>
          <w:rFonts w:eastAsiaTheme="minorHAnsi"/>
          <w:sz w:val="28"/>
          <w:szCs w:val="28"/>
          <w:lang w:eastAsia="en-US"/>
        </w:rPr>
        <w:lastRenderedPageBreak/>
        <w:t>информационным базам данных, сети Интернет, печатающим и сканирующим устройствам.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41. На информационном стенде администрации, на официальном сайте,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на Едином или Региональном портале предоставления государственных </w:t>
      </w:r>
      <w:r w:rsidRPr="006159E8">
        <w:rPr>
          <w:rFonts w:eastAsiaTheme="minorHAnsi"/>
          <w:sz w:val="28"/>
          <w:szCs w:val="28"/>
          <w:lang w:eastAsia="en-US"/>
        </w:rPr>
        <w:br/>
        <w:t>и муниципальных услуг размещается следующая информация: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1) текст Административного регламента;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2) время приема заявителей (представителей заявителя);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3) информация о максимальном времени ожидания в очереди </w:t>
      </w:r>
      <w:r w:rsidRPr="006159E8">
        <w:rPr>
          <w:rFonts w:eastAsiaTheme="minorHAnsi"/>
          <w:sz w:val="28"/>
          <w:szCs w:val="28"/>
          <w:lang w:eastAsia="en-US"/>
        </w:rPr>
        <w:br/>
        <w:t>при обращении заявителя (представителя заявителя) в орган, предоставляющий Услугу, для получения Услуги;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</w:rPr>
      </w:pPr>
      <w:r w:rsidRPr="006159E8">
        <w:rPr>
          <w:rFonts w:eastAsiaTheme="minorHAnsi"/>
          <w:sz w:val="28"/>
          <w:szCs w:val="28"/>
          <w:lang w:eastAsia="en-US"/>
        </w:rPr>
        <w:t>4) порядок информирования о ходе предоставления Услуги;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5) порядок обжалования решений, действий или бездействия должностных лиц, предоставляющих Услугу.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42. Обеспечение инвалидам следующих условий доступности объектов </w:t>
      </w:r>
      <w:r w:rsidRPr="006159E8">
        <w:rPr>
          <w:rFonts w:eastAsiaTheme="minorHAnsi"/>
          <w:sz w:val="28"/>
          <w:szCs w:val="28"/>
          <w:lang w:eastAsia="en-US"/>
        </w:rPr>
        <w:br/>
        <w:t>в соответствии с требованиями, установленными законодательными и иными нормативными правовыми актами Российской Федерации, Белгородской области и Прохоровского района: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1) возможность беспрепятственного входа в администрацию, МФЦ и выхода из него;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2) возможность самостоятельного передвижения по территории администрации, МФЦ в целях доступа к месту предоставления Услуги, в том числе с помощью работников администрации, МФЦ, предоставляющих Услугу, </w:t>
      </w:r>
      <w:proofErr w:type="spellStart"/>
      <w:r w:rsidRPr="006159E8">
        <w:rPr>
          <w:rFonts w:eastAsiaTheme="minorHAnsi"/>
          <w:sz w:val="28"/>
          <w:szCs w:val="28"/>
          <w:lang w:eastAsia="en-US"/>
        </w:rPr>
        <w:t>ассистивных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 xml:space="preserve"> и вспомогательных технологий, а также сменного кресла-коляски;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3) возможность посадки в транспортное средство и высадки из него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перед входом в администрацию, в том числе с использованием кресла-коляски </w:t>
      </w:r>
      <w:r w:rsidRPr="006159E8">
        <w:rPr>
          <w:rFonts w:eastAsiaTheme="minorHAnsi"/>
          <w:sz w:val="28"/>
          <w:szCs w:val="28"/>
          <w:lang w:eastAsia="en-US"/>
        </w:rPr>
        <w:br/>
        <w:t>и, при необходимости, с помощью работников администрации, МФЦ;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4) сопровождение инвалидов, имеющих стойкие нарушения функции зрения и самостоятельного передвижения по территории администрации, МФЦ;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5) содействие инвалиду при входе в администрации, МФЦ и выходе из него, информирование инвалида о доступных маршрутах общественного транспорта;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6) надлежащее размещение носителей информации, необходимой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для обеспечения беспрепятственного доступа инвалидов к объектам и услугам, </w:t>
      </w:r>
      <w:r w:rsidRPr="006159E8">
        <w:rPr>
          <w:rFonts w:eastAsiaTheme="minorHAnsi"/>
          <w:sz w:val="28"/>
          <w:szCs w:val="28"/>
          <w:lang w:eastAsia="en-US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7) обеспечение допуска в Комитет, в котором предоставляется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>утвержденных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 xml:space="preserve"> приказом Министерства труда и социальной защиты Российской Федерации </w:t>
      </w:r>
      <w:r w:rsidRPr="006159E8">
        <w:rPr>
          <w:rFonts w:eastAsiaTheme="minorHAnsi"/>
          <w:sz w:val="28"/>
          <w:szCs w:val="28"/>
          <w:lang w:eastAsia="en-US"/>
        </w:rPr>
        <w:lastRenderedPageBreak/>
        <w:t>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43. Обеспечение инвалидам условий доступности Услуги: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1) оказание инвалидам помощи, необходимой для получения в доступной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для них форме информации о правилах предоставления Услуги, в том числе </w:t>
      </w:r>
      <w:r w:rsidRPr="006159E8">
        <w:rPr>
          <w:rFonts w:eastAsiaTheme="minorHAnsi"/>
          <w:sz w:val="28"/>
          <w:szCs w:val="28"/>
          <w:lang w:eastAsia="en-US"/>
        </w:rPr>
        <w:br/>
        <w:t>об оформлении необходимых для получения Услуги документов, о совершении ими других необходимых для получения Услуги действий;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2) предоставление инвалидам по слуху, при необходимости, услуги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с использованием русского жестового языка, включая обеспечение допуска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на объект </w:t>
      </w:r>
      <w:proofErr w:type="spellStart"/>
      <w:r w:rsidRPr="006159E8">
        <w:rPr>
          <w:rFonts w:eastAsiaTheme="minorHAnsi"/>
          <w:sz w:val="28"/>
          <w:szCs w:val="28"/>
          <w:lang w:eastAsia="en-US"/>
        </w:rPr>
        <w:t>сурдо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 xml:space="preserve"> переводчика, </w:t>
      </w:r>
      <w:proofErr w:type="spellStart"/>
      <w:r w:rsidRPr="006159E8">
        <w:rPr>
          <w:rFonts w:eastAsiaTheme="minorHAnsi"/>
          <w:sz w:val="28"/>
          <w:szCs w:val="28"/>
          <w:lang w:eastAsia="en-US"/>
        </w:rPr>
        <w:t>тифлосурдопереводчика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>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3) оказание необходимой инвалидам помощи в преодолении барьеров, мешающих получению ими Услуги наравне с другими лицами;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4) 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6159E8">
        <w:rPr>
          <w:rFonts w:eastAsiaTheme="minorHAnsi"/>
          <w:sz w:val="28"/>
          <w:szCs w:val="28"/>
          <w:lang w:eastAsia="en-US"/>
        </w:rPr>
        <w:t>аудиоконтуре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>.</w:t>
      </w: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</w:rPr>
      </w:pPr>
      <w:proofErr w:type="gramStart"/>
      <w:r w:rsidRPr="006159E8">
        <w:rPr>
          <w:rFonts w:eastAsiaTheme="minorHAnsi"/>
          <w:b/>
          <w:sz w:val="28"/>
          <w:szCs w:val="28"/>
          <w:lang w:eastAsia="en-US"/>
        </w:rPr>
        <w:t>Показатели доступности и качества Услуги, в том числе количество взаимодействий заявителя (представителя заявителя) с должностными лицами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технологий, возможность либо невозможность получения Услуги в многофункциональном центре предоставления государственных и муниципальных услуг (в том числе в полном объеме), по выбору заявителя (представителя заявителя</w:t>
      </w:r>
      <w:proofErr w:type="gramEnd"/>
      <w:r w:rsidRPr="006159E8">
        <w:rPr>
          <w:rFonts w:eastAsiaTheme="minorHAnsi"/>
          <w:b/>
          <w:sz w:val="28"/>
          <w:szCs w:val="28"/>
          <w:lang w:eastAsia="en-US"/>
        </w:rPr>
        <w:t xml:space="preserve">)  (экстерриториальный принцип), посредством запроса о предоставлении нескольких Услуг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 xml:space="preserve">в многофункциональных центрах предоставления государственных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>и муниципальных услуг, предусмотренного статьей 15.1 Федерального закона от 27.07.2010 № 210-ФЗ «Об организации предоставления государственных и муниципальных услуг»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44. Показателями доступности предоставления Услуги являются: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</w:rPr>
      </w:pPr>
      <w:r w:rsidRPr="006159E8">
        <w:rPr>
          <w:rFonts w:eastAsiaTheme="minorHAnsi"/>
          <w:sz w:val="28"/>
          <w:szCs w:val="28"/>
          <w:lang w:eastAsia="en-US"/>
        </w:rPr>
        <w:t>1) предоставление Услуги на безвозмездной основе;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2) возможность подачи уведомления и прилагаемых к нему документов посредством почтового отправления, на адрес электронной почты, в администрации, в МФЦ, с использованием Единого или Регионального портала (при наличии технической возможности);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3) доступность информации о предоставлении Услуги, в том числе для лиц с ограниченными возможностями здоровья;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4) возможность получения информации о ходе предоставления Услуги 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>–р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>ассмотрении уведомления с использованием информационно-коммуникационных технологий, в том числе с использованием Единого или Регионального портала;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lastRenderedPageBreak/>
        <w:t>5) соблюдение сроков предоставления Услуги и сроков выполнения административных процедур при предоставлении Услуги;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6) отсутствие обоснованных жалоб со стороны заявителя (представителя заявителя) на решения и (или) действия (бездействие) должностных лиц администрации, МФЦ по результатам предоставления Услуги и на некорректное, невнимательное отношение должностных лиц администрации, МФЦ к заявителю (представителю заявителя);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7) сопровождение инвалидов, имеющих стойкие расстройства функции зрения и самостоятельного передвижения, и оказание им помощи в помещениях администрации или МФЦ;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8) допуск в помещения администрации, МФЦ </w:t>
      </w:r>
      <w:proofErr w:type="spellStart"/>
      <w:r w:rsidRPr="006159E8">
        <w:rPr>
          <w:rFonts w:eastAsiaTheme="minorHAnsi"/>
          <w:sz w:val="28"/>
          <w:szCs w:val="28"/>
          <w:lang w:eastAsia="en-US"/>
        </w:rPr>
        <w:t>сурдопереводчика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br/>
        <w:t xml:space="preserve">и </w:t>
      </w:r>
      <w:proofErr w:type="spellStart"/>
      <w:r w:rsidRPr="006159E8">
        <w:rPr>
          <w:rFonts w:eastAsiaTheme="minorHAnsi"/>
          <w:sz w:val="28"/>
          <w:szCs w:val="28"/>
          <w:lang w:eastAsia="en-US"/>
        </w:rPr>
        <w:t>тифлосурдопереводчика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>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9) допуск в помещения администрации, МФЦ собаки-проводника при наличии документа, подтверждающего ее специальное обучение, выданного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</w:t>
      </w:r>
      <w:r w:rsidRPr="006159E8">
        <w:rPr>
          <w:rFonts w:eastAsiaTheme="minorHAnsi"/>
          <w:sz w:val="28"/>
          <w:szCs w:val="28"/>
          <w:lang w:eastAsia="en-US"/>
        </w:rPr>
        <w:br/>
        <w:t>и порядок его получения»;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10) оказание специалистами, предоставляющими Услугу, необходимой инвалидам помощи в преодолении барьеров, мешающих получению Услуги                и использованию помещений наравне с другими лицами;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11) размещение табличек с наименованием и номеров кабинетов (окон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в МФЦ);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12) помещения администрации, МФЦ должны соответствовать государственным санитарно-эпидемиологическим нормативам;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13) время ожидания в очереди при подаче уведомления о планируемом строительстве - не более пятнадцати минут;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14) время ожидания в очереди при подаче уведомления о планируемом строительстве по предварительной записи - не более пятнадцати минут;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15) срок регистрации уведомления о планируемом строительстве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и прилагаемых к нему документов - в день поступления уведомления </w:t>
      </w:r>
      <w:r w:rsidRPr="006159E8">
        <w:rPr>
          <w:rFonts w:eastAsiaTheme="minorHAnsi"/>
          <w:sz w:val="28"/>
          <w:szCs w:val="28"/>
          <w:lang w:eastAsia="en-US"/>
        </w:rPr>
        <w:br/>
        <w:t>о планируемом строительстве и прилагаемых к нему документов в администрации;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16) время ожидания в очереди при получении результата предоставления Услуги - не более пятнадцати минут;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</w:rPr>
      </w:pPr>
      <w:r w:rsidRPr="006159E8">
        <w:rPr>
          <w:rFonts w:eastAsiaTheme="minorHAnsi"/>
          <w:sz w:val="28"/>
          <w:szCs w:val="28"/>
          <w:lang w:eastAsia="en-US"/>
        </w:rPr>
        <w:t>17) достоверность предоставляемой заявителю (представителю заявителя) информации о ходе предоставления Услуги;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18) своевременный прием и регистрация в электронном журнале уведомления о планируемом строительстве и прилагаемых к нему документов </w:t>
      </w:r>
      <w:r w:rsidRPr="006159E8">
        <w:rPr>
          <w:rFonts w:eastAsiaTheme="minorHAnsi"/>
          <w:sz w:val="28"/>
          <w:szCs w:val="28"/>
          <w:lang w:eastAsia="en-US"/>
        </w:rPr>
        <w:br/>
        <w:t>от заявителя (представителя заявителя);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19) удовлетворенность заявителя (представителя заявителя) качеством предоставления Услуги;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20) содействие инвалиду при входе в помещение, в котором предоставляется Услуга, и выходе из него.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lastRenderedPageBreak/>
        <w:t>45. Показателями качества Услуги являются: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1) удовлетворенность заявителя (представителя заявителя) от процесса предоставления Услуги и ее результата;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159E8">
        <w:rPr>
          <w:rFonts w:eastAsiaTheme="minorHAnsi"/>
          <w:sz w:val="28"/>
          <w:szCs w:val="28"/>
          <w:lang w:eastAsia="en-US"/>
        </w:rPr>
        <w:t>2) комфортность ожидания при подаче уведомления о предоставлении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оснащенность мест специалистов администрации, МФЦ);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3) компетентность специалистов администрации, МФЦ в вопросах предоставления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4) культура обслуживани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>я(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>вежливость, тактичность и внимательность специалистов администрации, МФЦ, готовность оказать эффективную помощь получателям Услуги при возникновении трудностей);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5) соответствие требованиям настоящего Административного регламента, </w:t>
      </w:r>
      <w:r w:rsidRPr="006159E8">
        <w:rPr>
          <w:rFonts w:eastAsiaTheme="minorHAnsi"/>
          <w:sz w:val="28"/>
          <w:szCs w:val="28"/>
          <w:lang w:eastAsia="en-US"/>
        </w:rPr>
        <w:br/>
        <w:t>в том числе строгое соблюдение последовательности и сроков выполнения административных процедур предоставления Услуги;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6) эффективность и своевременность рассмотрения уведомления </w:t>
      </w:r>
      <w:r w:rsidRPr="006159E8">
        <w:rPr>
          <w:rFonts w:eastAsiaTheme="minorHAnsi"/>
          <w:sz w:val="28"/>
          <w:szCs w:val="28"/>
          <w:lang w:eastAsia="en-US"/>
        </w:rPr>
        <w:br/>
        <w:t>о планируемом строительстве, обращений и жалоб заявителя (представителя заявителя) по вопросам предоставления Услуги.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46. Количество взаимодействий заявителя (представителя заявителя) </w:t>
      </w:r>
      <w:r w:rsidRPr="006159E8">
        <w:rPr>
          <w:rFonts w:eastAsiaTheme="minorHAnsi"/>
          <w:sz w:val="28"/>
          <w:szCs w:val="28"/>
          <w:lang w:eastAsia="en-US"/>
        </w:rPr>
        <w:br/>
        <w:t>с должностными лицами при предоставлении Услуги - не более двух, каждое взаимодействие продолжительностью не более пятнадцати минут.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47. Уведомление и прилагаемые к нему документы в администрации, МФЦ предоставляются заявителем (представителем заявителя) однократно.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48. Заявитель (представитель заявителя) вправе обратиться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за предоставлением Услуги в МФЦ в случае, если между администрацией Петровского сельского поселения Прохоровского района и МФЦ заключено соглашение о взаимодействии и Услуга предусмотрена перечнем, установленным соглашением.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49. Передача документов заявителя (представителя заявителя) между МФЦ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и Комитетом осуществляется в электронной форме, в том числе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с использованием автоматизированной информационной системы МФЦ,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если иное не установлено в соглашении о взаимодействии, заключенным </w:t>
      </w:r>
      <w:r w:rsidRPr="006159E8">
        <w:rPr>
          <w:rFonts w:eastAsiaTheme="minorHAnsi"/>
          <w:sz w:val="28"/>
          <w:szCs w:val="28"/>
          <w:lang w:eastAsia="en-US"/>
        </w:rPr>
        <w:br/>
        <w:t>между администрацией и МФЦ.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</w:rPr>
      </w:pPr>
      <w:r w:rsidRPr="006159E8">
        <w:rPr>
          <w:rFonts w:eastAsiaTheme="minorHAnsi"/>
          <w:sz w:val="28"/>
          <w:szCs w:val="28"/>
          <w:lang w:eastAsia="en-US"/>
        </w:rPr>
        <w:t>50. Предоставление Услуги в МФЦ, если иное не установлено соглашением о взаимодействии между администрацией и МФЦ, включает в себя: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1) предоставление заявителю (представителю заявителя) информации </w:t>
      </w:r>
      <w:r w:rsidRPr="006159E8">
        <w:rPr>
          <w:rFonts w:eastAsiaTheme="minorHAnsi"/>
          <w:sz w:val="28"/>
          <w:szCs w:val="28"/>
          <w:lang w:eastAsia="en-US"/>
        </w:rPr>
        <w:br/>
        <w:t>о порядке и сроках предоставления Услуги и обеспечение доступа заявителя (представителя заявителя) к сведениям об Услуге;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2) запись заявителя (представителя заявителя) на прием в МФЦ по вопросу предоставления Услуги;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lastRenderedPageBreak/>
        <w:t xml:space="preserve">3) прием (получение) и регистрация уведомления о планируемом строительстве и прилагаемых к нему документов, необходимых </w:t>
      </w:r>
      <w:r w:rsidRPr="006159E8">
        <w:rPr>
          <w:rFonts w:eastAsiaTheme="minorHAnsi"/>
          <w:sz w:val="28"/>
          <w:szCs w:val="28"/>
          <w:lang w:eastAsia="en-US"/>
        </w:rPr>
        <w:br/>
        <w:t>для предоставления Услуги от заявителя (представителя заявителя);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4) получение заявителем (представителем заявителя) сведений о ходе предоставления Услуги 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>–р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>ассмотрении уведомления о планируемом строительстве;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</w:rPr>
      </w:pPr>
      <w:r w:rsidRPr="006159E8">
        <w:rPr>
          <w:rFonts w:eastAsiaTheme="minorHAnsi"/>
          <w:sz w:val="28"/>
          <w:szCs w:val="28"/>
          <w:lang w:eastAsia="en-US"/>
        </w:rPr>
        <w:t>5) выдачу результата предоставления Услуги заявителю (представителю заявителя);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6) выдачу заявителю (представителю заявителя) документа </w:t>
      </w:r>
      <w:r w:rsidRPr="006159E8">
        <w:rPr>
          <w:rFonts w:eastAsiaTheme="minorHAnsi"/>
          <w:sz w:val="28"/>
          <w:szCs w:val="28"/>
          <w:lang w:eastAsia="en-US"/>
        </w:rPr>
        <w:br/>
        <w:t>с исправленными техническими ошибками в выданных в результате предоставления Услуги документах либо решения об отказе в исправлении технических ошибок;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7) выдачу заявителю (представителю заявителя) дубликата документа, выданного по результатам предоставления Услуги либо решения об отказе </w:t>
      </w:r>
      <w:r w:rsidRPr="006159E8">
        <w:rPr>
          <w:rFonts w:eastAsiaTheme="minorHAnsi"/>
          <w:sz w:val="28"/>
          <w:szCs w:val="28"/>
          <w:lang w:eastAsia="en-US"/>
        </w:rPr>
        <w:br/>
        <w:t>в выдаче дубликата;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8) возможность подачи жалобы на действия (бездействия) администрации, МФЦ, а также должностных лиц, муниципальных служащих.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51. Дубликат документа, выданного по результатам предоставления Услуги, выдается по письменному заявлению заявителя (представителя заявителя).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52. Заявление о выдаче дубликата документа, выданного по результатам предоставления Услуги, может быть подано (направлено) заявителем (представителем заявителя) в Комитет: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а) при личном обращении;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б) через МФЦ; 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в) посредством почтового отправления на адрес: Белгородская область, Прохоровский район, село Петровка, улица Школьная, дом 24;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г) на адрес электронной почты: </w:t>
      </w:r>
      <w:proofErr w:type="spellStart"/>
      <w:r w:rsidRPr="006159E8">
        <w:rPr>
          <w:sz w:val="28"/>
          <w:szCs w:val="28"/>
          <w:shd w:val="clear" w:color="auto" w:fill="FFFFFF"/>
        </w:rPr>
        <w:t>petrovka@pr.belregion.ru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 xml:space="preserve">; 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159E8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 xml:space="preserve">) в электронной форме через Единый или Региональный портал </w:t>
      </w:r>
      <w:r w:rsidRPr="006159E8">
        <w:rPr>
          <w:rFonts w:eastAsiaTheme="minorHAnsi"/>
          <w:sz w:val="28"/>
          <w:szCs w:val="28"/>
          <w:lang w:eastAsia="en-US"/>
        </w:rPr>
        <w:br/>
        <w:t>(при наличии технической возможности).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53. К заявлению о выдаче дубликата прилагается: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1) копия документа, удостоверяющего личность заявителя (представителя заявителя);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2) копия документа, подтверждающего полномочия представителя заявителя, в случае, если с заявлением обращается представитель заявителя.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Заявление о выдаче дубликата должно соответствовать требованиям, предусмотренным </w:t>
      </w:r>
      <w:hyperlink r:id="rId13" w:history="1">
        <w:r w:rsidRPr="006159E8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Pr="006159E8">
        <w:rPr>
          <w:rFonts w:eastAsiaTheme="minorHAnsi"/>
          <w:sz w:val="28"/>
          <w:szCs w:val="28"/>
          <w:lang w:eastAsia="en-US"/>
        </w:rPr>
        <w:t>7. настоящего Административного регламента.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54. Срок рассмотрения заявления о выдаче дубликата документа, выданного по результатам предоставления Услуги: пять рабочих со дня поступления заявления заявителя (представителя заявителя) и прилагаемых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к нему документов в администрацию о выдаче дубликата документа, выданного </w:t>
      </w:r>
      <w:r w:rsidRPr="006159E8">
        <w:rPr>
          <w:rFonts w:eastAsiaTheme="minorHAnsi"/>
          <w:sz w:val="28"/>
          <w:szCs w:val="28"/>
          <w:lang w:eastAsia="en-US"/>
        </w:rPr>
        <w:br/>
        <w:t>по результатам предоставления Услуги.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55. Основаниями для отказа в выдаче 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дубликата документа, выданного </w:t>
      </w:r>
      <w:r w:rsidRPr="006159E8">
        <w:rPr>
          <w:rFonts w:eastAsiaTheme="minorHAnsi"/>
          <w:sz w:val="28"/>
          <w:szCs w:val="28"/>
          <w:lang w:eastAsia="en-US"/>
        </w:rPr>
        <w:br/>
        <w:t>по результатам предоставления Услуги являются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>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lastRenderedPageBreak/>
        <w:t xml:space="preserve">1) с заявлением обратилось лицо, не уполномоченное на подачу заявления </w:t>
      </w:r>
      <w:r w:rsidRPr="006159E8">
        <w:rPr>
          <w:rFonts w:eastAsiaTheme="minorHAnsi"/>
          <w:sz w:val="28"/>
          <w:szCs w:val="28"/>
          <w:lang w:eastAsia="en-US"/>
        </w:rPr>
        <w:br/>
        <w:t>в соответствии с пунктом 3. настоящего Административного регламента;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2) заявление о выдаче 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>дубликата документа, выданного по результатам предоставления Услуги оформлено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 xml:space="preserve"> с нарушением требований, предусмотренных пунктом 17. настоящего Административного регламента.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Иные требования, в том числе учитывающие особенности предоставления Услуги по экстерриториальному принципу (в случае, если Услуга предоставляется по экстерриториальному принципу) и особенности предоставления услуги в электронной форме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56. При наличии технической возможности заявитель (представитель заявителя) вправе обратиться за предоставлением Услуги в электронной форме </w:t>
      </w:r>
      <w:r w:rsidRPr="006159E8">
        <w:rPr>
          <w:rFonts w:eastAsiaTheme="minorHAnsi"/>
          <w:sz w:val="28"/>
          <w:szCs w:val="28"/>
          <w:lang w:eastAsia="en-US"/>
        </w:rPr>
        <w:br/>
        <w:t>с использованием Единого или Регионального портала.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Предоставление Услуги в электронной форме (при наличии технической возможности) через Единый или Региональный портал включает в себя: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1) предоставление информации о порядке и сроках предоставления Услуги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и обеспечения доступа заявителя (представителя заявителя) к сведениям </w:t>
      </w:r>
      <w:r w:rsidRPr="006159E8">
        <w:rPr>
          <w:rFonts w:eastAsiaTheme="minorHAnsi"/>
          <w:sz w:val="28"/>
          <w:szCs w:val="28"/>
          <w:lang w:eastAsia="en-US"/>
        </w:rPr>
        <w:br/>
        <w:t>об Услуге (I этап);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2) предоставление уведомления о планируемом строительстве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и прилагаемых к нему документов, необходимых для получения Услуги, предусмотренных пунктом 15. настоящего Административного регламента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и обеспечение доступа для копирования и заполнения в электронной форме </w:t>
      </w:r>
      <w:r w:rsidRPr="006159E8">
        <w:rPr>
          <w:rFonts w:eastAsiaTheme="minorHAnsi"/>
          <w:sz w:val="28"/>
          <w:szCs w:val="28"/>
          <w:lang w:eastAsia="en-US"/>
        </w:rPr>
        <w:br/>
        <w:t>(II этап);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3) запись заявителя (представителя заявителя) на прием в администрацию, МФЦ для подачи уведомления о планируемом строительстве и прилагаемых к нему документов о предоставлении Услуги (III этап);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4) прием и регистрация администрация, МФЦ уведомления о планируемом строительстве и прилагаемых к нему документов в электронной форме (IV этап);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5) получение сведений о ходе предоставления Услуги (</w:t>
      </w:r>
      <w:proofErr w:type="spellStart"/>
      <w:proofErr w:type="gramStart"/>
      <w:r w:rsidRPr="006159E8">
        <w:rPr>
          <w:rFonts w:eastAsiaTheme="minorHAnsi"/>
          <w:sz w:val="28"/>
          <w:szCs w:val="28"/>
          <w:lang w:eastAsia="en-US"/>
        </w:rPr>
        <w:t>V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>этап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>);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6) досудебное (внесудебное) обжалование решений, действий </w:t>
      </w:r>
      <w:r w:rsidRPr="006159E8">
        <w:rPr>
          <w:rFonts w:eastAsiaTheme="minorHAnsi"/>
          <w:sz w:val="28"/>
          <w:szCs w:val="28"/>
          <w:lang w:eastAsia="en-US"/>
        </w:rPr>
        <w:br/>
        <w:t>или бездействий специалистов администрации, МФЦ при предоставлении Услуги.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57. Заявитель (представитель заявителя) может ознакомиться с порядком, сроками предоставления Услуги, а также с перечнем документов, необходимых </w:t>
      </w:r>
      <w:r w:rsidRPr="006159E8">
        <w:rPr>
          <w:rFonts w:eastAsiaTheme="minorHAnsi"/>
          <w:sz w:val="28"/>
          <w:szCs w:val="28"/>
          <w:lang w:eastAsia="en-US"/>
        </w:rPr>
        <w:br/>
        <w:t>для предоставления Услуги и формой уведомления, размещенными на официальном сайте, на Едином или Региональном портале. Доступ к сведениям о способах предоставления Услуги, порядке предоставления Услуги, в том числе в электронной форме, перечню необходимых для предоставления Услуги документов, к форме уведомления и формам иных документов выполняется без предварительной авторизации заявителя на Едином или Региональном портале.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lastRenderedPageBreak/>
        <w:t xml:space="preserve">Деятельность Единого или Регионального портала по организации предоставления Услуги осуществляется в соответствии с Федеральным законом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от 27.07.2010 № 210-ФЗ «Об организации предоставления государственных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и муниципальных услуг», Федеральным законом от 27.07.2006 № 149-ФЗ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«Об информации, информационных технологиях и о защите информации».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58. 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При обращении в электронной форме за получением Услуги идентификация и аутентификация заявителя (представителя заявителя) осуществляются с использованием Единой системы идентификации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и аутентификации  (далее - ЕСИА), заявитель (представитель заявителя) имеет право использовать простую электронную подпись при обращении </w:t>
      </w:r>
      <w:r w:rsidRPr="006159E8">
        <w:rPr>
          <w:rFonts w:eastAsiaTheme="minorHAnsi"/>
          <w:sz w:val="28"/>
          <w:szCs w:val="28"/>
          <w:lang w:eastAsia="en-US"/>
        </w:rPr>
        <w:br/>
        <w:t>в электронной форме за получением такой Услуги при условии, что при выдаче ключа простой электронной подписи личность заявителя (представителя заявителя) установлена при личном приеме.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59. Для получения Услуги с использованием Единого или Регионального портала заявителю (представителю заявителя) необходимо предварительно пройти процесс регистрации в ЕСИА.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60. Заявитель (представитель заявителя) может записаться на прием </w:t>
      </w:r>
      <w:r w:rsidRPr="006159E8">
        <w:rPr>
          <w:rFonts w:eastAsiaTheme="minorHAnsi"/>
          <w:sz w:val="28"/>
          <w:szCs w:val="28"/>
          <w:lang w:eastAsia="en-US"/>
        </w:rPr>
        <w:br/>
        <w:t>в администрацию, МФЦ в целях подачи уведомления о планируемом строительстве для предоставления Услуги.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61. Заявитель (представитель заявителя) может обратиться по вопросу порядка получения Услуги посредством направления запроса на адрес электронной почты:  </w:t>
      </w:r>
      <w:proofErr w:type="spellStart"/>
      <w:r w:rsidRPr="006159E8">
        <w:rPr>
          <w:sz w:val="28"/>
          <w:szCs w:val="28"/>
          <w:shd w:val="clear" w:color="auto" w:fill="FFFFFF"/>
        </w:rPr>
        <w:t>petrovka@pr.belregion.ru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>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III. Состав, последовательность и сроки выполнения</w:t>
      </w: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 xml:space="preserve">административных процедур (действий), требования к порядку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 xml:space="preserve">их выполнения,  в том числе особенности выполнения административных процедур (действий) в электронной форме, а также особенностей выполнения административных процедур (действий)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 xml:space="preserve">в многофункциональных центрах предоставления государственных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>и муниципальных услуг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 xml:space="preserve">Порядок осуществления в электронной форме, в том числе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 xml:space="preserve">с использованием Единого портала, Регионального портала государственных и муниципальных услуг (функций), административных процедур (действий)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62. Предоставление Услуги включает в себя следующие административные процедуры: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</w:rPr>
      </w:pPr>
      <w:bookmarkStart w:id="1" w:name="sub_10451"/>
      <w:r w:rsidRPr="006159E8">
        <w:rPr>
          <w:rFonts w:eastAsiaTheme="minorHAnsi"/>
          <w:sz w:val="28"/>
          <w:szCs w:val="28"/>
          <w:lang w:eastAsia="en-US"/>
        </w:rPr>
        <w:t>1) прием и регистрация: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- уведомления о планируемом сносе объекта капитального строительства    с прилагаемыми к нему документами;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- уведомления о завершении сноса объекта капитального строительства;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" w:name="sub_10452"/>
      <w:bookmarkEnd w:id="1"/>
      <w:r w:rsidRPr="006159E8">
        <w:rPr>
          <w:rFonts w:eastAsiaTheme="minorHAnsi"/>
          <w:sz w:val="28"/>
          <w:szCs w:val="28"/>
          <w:lang w:eastAsia="en-US"/>
        </w:rPr>
        <w:t>2)</w:t>
      </w:r>
      <w:bookmarkStart w:id="3" w:name="sub_10453"/>
      <w:bookmarkEnd w:id="2"/>
      <w:r w:rsidRPr="006159E8">
        <w:rPr>
          <w:rFonts w:eastAsiaTheme="minorHAnsi"/>
          <w:sz w:val="28"/>
          <w:szCs w:val="28"/>
          <w:lang w:eastAsia="en-US"/>
        </w:rPr>
        <w:t xml:space="preserve"> проведение экспертизы: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lastRenderedPageBreak/>
        <w:t>- уведомления о планируемом сносе объекта капитального строительства    с прилагаемыми к нему документами;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- уведомления о завершении сноса объекта капитального строительства;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4" w:name="sub_10454"/>
      <w:bookmarkEnd w:id="3"/>
      <w:r w:rsidRPr="006159E8">
        <w:rPr>
          <w:rFonts w:eastAsiaTheme="minorHAnsi"/>
          <w:sz w:val="28"/>
          <w:szCs w:val="28"/>
          <w:lang w:eastAsia="en-US"/>
        </w:rPr>
        <w:t>3) выдача результата предоставления муниципальной услуги (в том числе возврат уведомления о планируемом сносе объекта капитального строительства).</w:t>
      </w:r>
      <w:bookmarkEnd w:id="4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 xml:space="preserve">Предоставление информации о порядке и сроках предоставления Услуги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 xml:space="preserve"> и обеспечение доступа заявителя (представителя заявителя)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>к сведениям об Услуге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63. Основанием для начала выполнения административной процедуры является размещение настоящего Административного регламента в реестре государственных и муниципальных услуг Белгородской области и регистрация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в электронном журнале администрации уведомления от заявителя (представителя заявителя) о предоставлении информации о порядке и сроках предоставления Услуги.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64. Заявление о предоставлении информации о порядке и сроках предоставления Услуги может быть подано (направлено) заявителем (представителем заявителя) в администрации: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а) при личном обращении; 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б) посредством почтового отправления;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в) на адрес электронной почты: </w:t>
      </w:r>
      <w:proofErr w:type="spellStart"/>
      <w:r w:rsidRPr="006159E8">
        <w:rPr>
          <w:sz w:val="28"/>
          <w:szCs w:val="28"/>
          <w:shd w:val="clear" w:color="auto" w:fill="FFFFFF"/>
        </w:rPr>
        <w:t>petrovka@pr.belregion.ru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>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г) через МФЦ;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159E8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6159E8">
        <w:rPr>
          <w:rFonts w:eastAsiaTheme="minorHAnsi"/>
          <w:sz w:val="28"/>
          <w:szCs w:val="28"/>
          <w:lang w:eastAsia="en-US"/>
        </w:rPr>
        <w:t xml:space="preserve">) через Единый или Региональный портал. 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65. Заявитель (представитель заявителя) может ознакомиться с порядком, сроками предоставления Услуги, а также с перечнем документов и формой уведомления, размещенными на официальном сайте, Едином или Региональном портале.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66. Должностное лицо администрации, МФЦ ответственное за исполнение административной процедуры (далее – Специалист администрации, МФЦ), определяется должностной инструкцией.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67. Критерий принятия решения: наличие в администрации, МФЦ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на официальном сайте, Едином или Региональном портале информации </w:t>
      </w:r>
      <w:r w:rsidRPr="006159E8">
        <w:rPr>
          <w:rFonts w:eastAsiaTheme="minorHAnsi"/>
          <w:sz w:val="28"/>
          <w:szCs w:val="28"/>
          <w:lang w:eastAsia="en-US"/>
        </w:rPr>
        <w:br/>
        <w:t>об Услуге, включенной в реестр государственных и муниципальных услуг Белгородской области.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 xml:space="preserve">Запись заявителя (представителя заявителя) на прием в Комитет,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>МФЦ по вопросу предоставления Услуги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68. Основаниями для начала административной процедуры является поступление в Администрацию: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lastRenderedPageBreak/>
        <w:t>- уведомления о планируемом сносе объекта капитального строительства      с прилагаемыми к нему документами, указанными в подпункте 15 настоящего административного регламента;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- уведомления о завершении сноса объекта капитального строительства.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5" w:name="sub_1049"/>
      <w:r w:rsidRPr="006159E8">
        <w:rPr>
          <w:rFonts w:eastAsiaTheme="minorHAnsi"/>
          <w:sz w:val="28"/>
          <w:szCs w:val="28"/>
          <w:lang w:eastAsia="en-US"/>
        </w:rPr>
        <w:t>69. При приеме уведомления о планируемом сносе объекта капитального строительства с прилагаемыми к нему документами или уведомления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 о завершении сноса объекта капитального строительства специалист                </w:t>
      </w:r>
      <w:r w:rsidRPr="006159E8">
        <w:rPr>
          <w:rFonts w:eastAsiaTheme="minorHAnsi"/>
          <w:sz w:val="28"/>
          <w:szCs w:val="28"/>
          <w:lang w:eastAsia="en-US"/>
        </w:rPr>
        <w:br/>
        <w:t>по входящей корреспонденции в соответствии с настоящим административным регламентом: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6" w:name="sub_10491"/>
      <w:bookmarkEnd w:id="5"/>
      <w:r w:rsidRPr="006159E8">
        <w:rPr>
          <w:rFonts w:eastAsiaTheme="minorHAnsi"/>
          <w:sz w:val="28"/>
          <w:szCs w:val="28"/>
          <w:lang w:eastAsia="en-US"/>
        </w:rPr>
        <w:t>1) устанавливает личность заявителя, в том числе проверяет документ, удостоверяющий личность;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7" w:name="sub_10492"/>
      <w:bookmarkEnd w:id="6"/>
      <w:r w:rsidRPr="006159E8">
        <w:rPr>
          <w:rFonts w:eastAsiaTheme="minorHAnsi"/>
          <w:sz w:val="28"/>
          <w:szCs w:val="28"/>
          <w:lang w:eastAsia="en-US"/>
        </w:rPr>
        <w:t>2) проверяет оформление уведомления в соответствии с пунктом 17 настоящего административного регламента;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8" w:name="sub_10493"/>
      <w:bookmarkEnd w:id="7"/>
      <w:r w:rsidRPr="006159E8">
        <w:rPr>
          <w:rFonts w:eastAsiaTheme="minorHAnsi"/>
          <w:sz w:val="28"/>
          <w:szCs w:val="28"/>
          <w:lang w:eastAsia="en-US"/>
        </w:rPr>
        <w:t>3) производит регистрацию поступивших уведомления о планируемом сносе объекта капитального строительства и документов (содержащихся в них сведений) или уведомления о завершении сноса объекта капитального строительства.</w:t>
      </w:r>
    </w:p>
    <w:bookmarkEnd w:id="8"/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В случае если от имени заявителя действует его представитель, специалист 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9" w:name="sub_1050"/>
      <w:r w:rsidRPr="006159E8">
        <w:rPr>
          <w:rFonts w:eastAsiaTheme="minorHAnsi"/>
          <w:sz w:val="28"/>
          <w:szCs w:val="28"/>
          <w:lang w:eastAsia="en-US"/>
        </w:rPr>
        <w:t>70. При приеме представленных заявителем оригиналов документов специалист по входящей корреспонденции копирует их и заверяет своей подписью и штампом «копия верна».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0" w:name="sub_1051"/>
      <w:bookmarkEnd w:id="9"/>
      <w:r w:rsidRPr="006159E8">
        <w:rPr>
          <w:rFonts w:eastAsiaTheme="minorHAnsi"/>
          <w:sz w:val="28"/>
          <w:szCs w:val="28"/>
          <w:lang w:eastAsia="en-US"/>
        </w:rPr>
        <w:t>71. В случае направления уведомления о планируемом сносе объекта капитального строительства с прилагаемыми к нему документами или уведомления о завершении сноса объекта капитального строительства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 в электронной форме специалист проводит проверку заявления</w:t>
      </w:r>
      <w:r w:rsidRPr="006159E8">
        <w:rPr>
          <w:rFonts w:eastAsiaTheme="minorHAnsi"/>
          <w:sz w:val="28"/>
          <w:szCs w:val="28"/>
          <w:lang w:eastAsia="en-US"/>
        </w:rPr>
        <w:br/>
        <w:t>и представленных документов.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1" w:name="sub_1052"/>
      <w:bookmarkEnd w:id="10"/>
      <w:r w:rsidRPr="006159E8">
        <w:rPr>
          <w:rFonts w:eastAsiaTheme="minorHAnsi"/>
          <w:sz w:val="28"/>
          <w:szCs w:val="28"/>
          <w:lang w:eastAsia="en-US"/>
        </w:rPr>
        <w:t xml:space="preserve">72. 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>После поступления уведомления о планируемом сносе объекта капитального строительства или уведомления о завершении сноса объекта капитального строительства в электронной форме специалист в случае, если электронные образы копий документов, поступившие в электронной форме,    не удостоверены в установленном порядке соответствующей электронной подписью, 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уведомляет заявителя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 xml:space="preserve"> о необходимости предъявления оригиналов указанных документов в срок не более трех рабочих дней, а также о месте и времени их предъявления.</w:t>
      </w:r>
    </w:p>
    <w:bookmarkEnd w:id="11"/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Заявитель обеспечивает представление оригиналов документов                   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 в Администрацию в день и время, указанные в уведомлении, либо в иное приемное время, но не позднее трех рабочих дней со дня поступления уведомления о планируемом сносе объекта капитального строительства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 и уведомления о завершении сноса объекта капитального строительства.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2" w:name="sub_1053"/>
      <w:r w:rsidRPr="006159E8">
        <w:rPr>
          <w:rFonts w:eastAsiaTheme="minorHAnsi"/>
          <w:sz w:val="28"/>
          <w:szCs w:val="28"/>
          <w:lang w:eastAsia="en-US"/>
        </w:rPr>
        <w:lastRenderedPageBreak/>
        <w:t xml:space="preserve">73. В случае наличия оснований для отказа в приеме документов, предусмотренных пунктом 17 настоящего административного регламента, специалист по входящей корреспонденции возвращает заявителю уведомление о планируемом сносе объекта капитального строительства и уведомление         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 о завершении сноса объекта капитального строительства с разъяснением требований, предъявляемых к документам.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3" w:name="sub_1054"/>
      <w:bookmarkEnd w:id="12"/>
      <w:r w:rsidRPr="006159E8">
        <w:rPr>
          <w:rFonts w:eastAsiaTheme="minorHAnsi"/>
          <w:sz w:val="28"/>
          <w:szCs w:val="28"/>
          <w:lang w:eastAsia="en-US"/>
        </w:rPr>
        <w:t xml:space="preserve">74. 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Специалист по входящей корреспонденции передает уведомление    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о планируемом сносе объекта капитального строительства с прилагаемыми      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 к нему документами и уведомление о завершении сноса объекта капитального строительства  на рассмотрение главе Администрации, который рассматривает их, накладывает соответствующую резолюцию и передает специалисту,            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 в компетенцию которого входит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 (далее - специалист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>).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4" w:name="sub_1055"/>
      <w:bookmarkEnd w:id="13"/>
      <w:r w:rsidRPr="006159E8">
        <w:rPr>
          <w:rFonts w:eastAsiaTheme="minorHAnsi"/>
          <w:sz w:val="28"/>
          <w:szCs w:val="28"/>
          <w:lang w:eastAsia="en-US"/>
        </w:rPr>
        <w:t xml:space="preserve">75. С момента приема уведомления заявитель имеет право на получение сведений о ходе предоставления муниципальной услуги при личном обращении в Администрацию, по телефону, посредством электронной почты,  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 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5" w:name="sub_1056"/>
      <w:bookmarkEnd w:id="14"/>
      <w:r w:rsidRPr="006159E8">
        <w:rPr>
          <w:rFonts w:eastAsiaTheme="minorHAnsi"/>
          <w:sz w:val="28"/>
          <w:szCs w:val="28"/>
          <w:lang w:eastAsia="en-US"/>
        </w:rPr>
        <w:t>76. Результатом выполнения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  <w:bookmarkEnd w:id="15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6" w:name="sub_1064"/>
      <w:r w:rsidRPr="006159E8">
        <w:rPr>
          <w:rFonts w:eastAsiaTheme="minorHAnsi"/>
          <w:sz w:val="28"/>
          <w:szCs w:val="28"/>
          <w:lang w:eastAsia="en-US"/>
        </w:rPr>
        <w:t>77. Основанием для начала административной процедуры является передача уведомления о планируемом сносе объекта капитального строительства с прилагаемыми к нему документами и уведомления                       о завершении сноса объекта капитального строительства на рассмотрение специалисту Администрации, уполномоченному на предоставление муниципальной услуги (далее - специалист).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7" w:name="sub_1066"/>
      <w:bookmarkEnd w:id="16"/>
      <w:r w:rsidRPr="006159E8">
        <w:rPr>
          <w:rFonts w:eastAsiaTheme="minorHAnsi"/>
          <w:sz w:val="28"/>
          <w:szCs w:val="28"/>
          <w:lang w:eastAsia="en-US"/>
        </w:rPr>
        <w:t>78. Специалист: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8" w:name="sub_10661"/>
      <w:bookmarkEnd w:id="17"/>
      <w:r w:rsidRPr="006159E8">
        <w:rPr>
          <w:rFonts w:eastAsiaTheme="minorHAnsi"/>
          <w:sz w:val="28"/>
          <w:szCs w:val="28"/>
          <w:lang w:eastAsia="en-US"/>
        </w:rPr>
        <w:t>1) проверяет уведомление о планируемом сносе объекта капитального строительства и приложенные к нему документы на наличие оснований, предусмотренных пунктом настоящего административного регламента. При наличии оснований, предусмотренных пунктом настоящего административного регламента, готовит письмо о возврате уведомления о планируемом сносе объекта капитального строительства с приложением всех поступивших к нему документов с указанием причин возврата (далее - письмо о возврате уведомления). После чего передает письмо о возврате уведомления заявителю;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9" w:name="sub_10662"/>
      <w:bookmarkEnd w:id="18"/>
      <w:r w:rsidRPr="006159E8">
        <w:rPr>
          <w:rFonts w:eastAsiaTheme="minorHAnsi"/>
          <w:sz w:val="28"/>
          <w:szCs w:val="28"/>
          <w:lang w:eastAsia="en-US"/>
        </w:rPr>
        <w:t xml:space="preserve">2) в случае отсутствия оснований, предусмотренных пунктом настоящего административного регламента, проводит проверку наличия документов, </w:t>
      </w:r>
      <w:r w:rsidRPr="006159E8">
        <w:rPr>
          <w:rFonts w:eastAsiaTheme="minorHAnsi"/>
          <w:sz w:val="28"/>
          <w:szCs w:val="28"/>
          <w:lang w:eastAsia="en-US"/>
        </w:rPr>
        <w:lastRenderedPageBreak/>
        <w:t>указанных в части 10 статьи 55.31. Градостроительного кодекса Российской Федерации. В случае непредставления документов, указанных        в части 10 статьи 55.31. Градостроительного кодекса Российской Федерации, запрашивает их у заявителя.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3) проверяет уведомление о завершении сноса объекта капитального строительства.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0" w:name="sub_1067"/>
      <w:bookmarkEnd w:id="19"/>
      <w:r w:rsidRPr="006159E8">
        <w:rPr>
          <w:rFonts w:eastAsiaTheme="minorHAnsi"/>
          <w:sz w:val="28"/>
          <w:szCs w:val="28"/>
          <w:lang w:eastAsia="en-US"/>
        </w:rPr>
        <w:t xml:space="preserve">79. </w:t>
      </w:r>
      <w:bookmarkStart w:id="21" w:name="sub_1070"/>
      <w:bookmarkEnd w:id="20"/>
      <w:r w:rsidRPr="006159E8">
        <w:rPr>
          <w:rFonts w:eastAsiaTheme="minorHAnsi"/>
          <w:sz w:val="28"/>
          <w:szCs w:val="28"/>
          <w:lang w:eastAsia="en-US"/>
        </w:rPr>
        <w:t>Глава администрации в течение 1 рабочего дня рассматривает: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- письмо о возврате уведомления, подписывает и передает специалисту  для выдачи заявителю;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- сообщение о результатах проведения экспертизы уведомления и дает специалисту распоряжение обеспечить размещение этих уведомления                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2" w:name="sub_1071"/>
      <w:bookmarkEnd w:id="21"/>
      <w:r w:rsidRPr="006159E8">
        <w:rPr>
          <w:rFonts w:eastAsiaTheme="minorHAnsi"/>
          <w:sz w:val="28"/>
          <w:szCs w:val="28"/>
          <w:lang w:eastAsia="en-US"/>
        </w:rPr>
        <w:t xml:space="preserve">80. Срок выполнения данной административной процедуры составляет не более четырех рабочих дней 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>с даты регистрации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 xml:space="preserve"> уведомления, при наличии условий, предусмотренных пунктом настоящего административного регламента, - трех рабочих дней.</w:t>
      </w:r>
      <w:bookmarkEnd w:id="22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3" w:name="sub_1074"/>
      <w:r w:rsidRPr="006159E8">
        <w:rPr>
          <w:rFonts w:eastAsiaTheme="minorHAnsi"/>
          <w:sz w:val="28"/>
          <w:szCs w:val="28"/>
          <w:lang w:eastAsia="en-US"/>
        </w:rPr>
        <w:t xml:space="preserve">81. Основанием для начала административной процедуры является получение специалистом подписанного письма о возврате уведомления            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 о планируемом сносе объекта капитального строительства либо распоряжения руководителя комитета строительства 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4" w:name="sub_1075"/>
      <w:bookmarkEnd w:id="23"/>
      <w:r w:rsidRPr="006159E8">
        <w:rPr>
          <w:rFonts w:eastAsiaTheme="minorHAnsi"/>
          <w:sz w:val="28"/>
          <w:szCs w:val="28"/>
          <w:lang w:eastAsia="en-US"/>
        </w:rPr>
        <w:t>82. Ответственными за выполнение административной процедуры являются специалист и специалист по входящей корреспонденции.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5" w:name="sub_1076"/>
      <w:bookmarkEnd w:id="24"/>
      <w:r w:rsidRPr="006159E8">
        <w:rPr>
          <w:rFonts w:eastAsiaTheme="minorHAnsi"/>
          <w:sz w:val="28"/>
          <w:szCs w:val="28"/>
          <w:lang w:eastAsia="en-US"/>
        </w:rPr>
        <w:t>83. Специалист по входящей корреспонденции осуществляет регистрацию письма о возврате уведомления о планируемом сносе объекта капитального строительства в Журнале исходящей корреспонденции                   и направляет заявителю.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6" w:name="sub_1077"/>
      <w:bookmarkEnd w:id="25"/>
      <w:r w:rsidRPr="006159E8">
        <w:rPr>
          <w:rFonts w:eastAsiaTheme="minorHAnsi"/>
          <w:sz w:val="28"/>
          <w:szCs w:val="28"/>
          <w:lang w:eastAsia="en-US"/>
        </w:rPr>
        <w:t xml:space="preserve">84. </w:t>
      </w:r>
      <w:bookmarkEnd w:id="26"/>
      <w:r w:rsidRPr="006159E8">
        <w:rPr>
          <w:rFonts w:eastAsiaTheme="minorHAnsi"/>
          <w:sz w:val="28"/>
          <w:szCs w:val="28"/>
          <w:lang w:eastAsia="en-US"/>
        </w:rPr>
        <w:t>Специалист размещает уведомление о сносе объекта капитального строительства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7" w:name="sub_1078"/>
      <w:r w:rsidRPr="006159E8">
        <w:rPr>
          <w:rFonts w:eastAsiaTheme="minorHAnsi"/>
          <w:sz w:val="28"/>
          <w:szCs w:val="28"/>
          <w:lang w:eastAsia="en-US"/>
        </w:rPr>
        <w:t xml:space="preserve">85. </w:t>
      </w:r>
      <w:bookmarkEnd w:id="27"/>
      <w:r w:rsidRPr="006159E8">
        <w:rPr>
          <w:rFonts w:eastAsiaTheme="minorHAnsi"/>
          <w:sz w:val="28"/>
          <w:szCs w:val="28"/>
          <w:lang w:eastAsia="en-US"/>
        </w:rPr>
        <w:t>Специалист размещает уведомление о завершении сноса объекта капитального строительства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86. Максимальный срок исполнения данной административной процедуры составляет 2 рабочих дня с момента 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>выдачи распоряжения руководителя комитета строительства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>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 xml:space="preserve">IV. Формы </w:t>
      </w:r>
      <w:proofErr w:type="gramStart"/>
      <w:r w:rsidRPr="006159E8">
        <w:rPr>
          <w:rFonts w:eastAsiaTheme="minorHAnsi"/>
          <w:b/>
          <w:sz w:val="28"/>
          <w:szCs w:val="28"/>
          <w:lang w:eastAsia="en-US"/>
        </w:rPr>
        <w:t>контроля за</w:t>
      </w:r>
      <w:proofErr w:type="gramEnd"/>
      <w:r w:rsidRPr="006159E8">
        <w:rPr>
          <w:rFonts w:eastAsiaTheme="minorHAnsi"/>
          <w:b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lastRenderedPageBreak/>
        <w:t xml:space="preserve">87. Текущий 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 xml:space="preserve"> соблюдением и исполнением специалистом Администрации, осуществляющим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руководитель комитета строительства путем проведения плановых и внеплановых проверок полноты и качества предоставления муниципальной услуги.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8" w:name="sub_1085"/>
      <w:r w:rsidRPr="006159E8">
        <w:rPr>
          <w:rFonts w:eastAsiaTheme="minorHAnsi"/>
          <w:sz w:val="28"/>
          <w:szCs w:val="28"/>
          <w:lang w:eastAsia="en-US"/>
        </w:rPr>
        <w:t>88. 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заявителя, а также иных граждан, их объединений и организаций.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9" w:name="sub_1086"/>
      <w:bookmarkEnd w:id="28"/>
      <w:r w:rsidRPr="006159E8">
        <w:rPr>
          <w:rFonts w:eastAsiaTheme="minorHAnsi"/>
          <w:sz w:val="28"/>
          <w:szCs w:val="28"/>
          <w:lang w:eastAsia="en-US"/>
        </w:rPr>
        <w:t>89. Специалист Администрации, осуществляющий предоставление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  <w:bookmarkEnd w:id="29"/>
      <w:r>
        <w:rPr>
          <w:rFonts w:eastAsiaTheme="minorHAnsi"/>
          <w:sz w:val="28"/>
          <w:szCs w:val="28"/>
          <w:lang w:eastAsia="en-US"/>
        </w:rPr>
        <w:t xml:space="preserve"> </w:t>
      </w:r>
      <w:r w:rsidRPr="006159E8">
        <w:rPr>
          <w:rFonts w:eastAsiaTheme="minorHAnsi"/>
          <w:sz w:val="28"/>
          <w:szCs w:val="28"/>
          <w:lang w:eastAsia="en-US"/>
        </w:rPr>
        <w:t>Персональная ответственность указанного лица закрепляется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 в должностной инструкции.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0" w:name="sub_1087"/>
      <w:r w:rsidRPr="006159E8">
        <w:rPr>
          <w:rFonts w:eastAsiaTheme="minorHAnsi"/>
          <w:sz w:val="28"/>
          <w:szCs w:val="28"/>
          <w:lang w:eastAsia="en-US"/>
        </w:rPr>
        <w:t>90. В случае выявления нарушений прав граждан при предоставлении муниципальной услуги к виновному специалисту Администрации, осуществляющему предоставление муниципальной услуги, применяются меры ответственности в порядке, установленном законодательством Российской Федерации.</w:t>
      </w:r>
      <w:bookmarkEnd w:id="30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 xml:space="preserve">V. Досудебный (внесудебный) порядок обжалования решений </w:t>
      </w:r>
      <w:r w:rsidRPr="006159E8">
        <w:rPr>
          <w:rFonts w:eastAsiaTheme="minorHAnsi"/>
          <w:b/>
          <w:sz w:val="28"/>
          <w:szCs w:val="28"/>
          <w:lang w:eastAsia="en-US"/>
        </w:rPr>
        <w:br/>
        <w:t>и действий (бездействия) администрации, МФЦ, а также их должностных лиц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6159E8">
        <w:rPr>
          <w:rFonts w:eastAsiaTheme="minorHAnsi"/>
          <w:b/>
          <w:sz w:val="28"/>
          <w:szCs w:val="28"/>
          <w:lang w:eastAsia="en-US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91. Заявитель может обратиться с жалобой, в том числе в следующих случаях: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1" w:name="sub_10881"/>
      <w:r w:rsidRPr="006159E8">
        <w:rPr>
          <w:rFonts w:eastAsiaTheme="minorHAnsi"/>
          <w:sz w:val="28"/>
          <w:szCs w:val="28"/>
          <w:lang w:eastAsia="en-US"/>
        </w:rPr>
        <w:t>1) нарушение срока регистрации уведомления;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2" w:name="sub_10882"/>
      <w:bookmarkEnd w:id="31"/>
      <w:r w:rsidRPr="006159E8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3" w:name="sub_10883"/>
      <w:bookmarkEnd w:id="32"/>
      <w:r w:rsidRPr="006159E8"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              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4" w:name="sub_10884"/>
      <w:bookmarkEnd w:id="33"/>
      <w:r w:rsidRPr="006159E8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5" w:name="sub_10885"/>
      <w:bookmarkEnd w:id="34"/>
      <w:proofErr w:type="gramStart"/>
      <w:r w:rsidRPr="006159E8">
        <w:rPr>
          <w:rFonts w:eastAsiaTheme="minorHAnsi"/>
          <w:sz w:val="28"/>
          <w:szCs w:val="28"/>
          <w:lang w:eastAsia="en-US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Белгородской области и иными нормативными правовыми актами Белгородской области, муниципальными правовыми актами;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6" w:name="sub_10886"/>
      <w:bookmarkEnd w:id="35"/>
      <w:r w:rsidRPr="006159E8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7" w:name="sub_10887"/>
      <w:bookmarkEnd w:id="36"/>
      <w:proofErr w:type="gramStart"/>
      <w:r w:rsidRPr="006159E8">
        <w:rPr>
          <w:rFonts w:eastAsiaTheme="minorHAnsi"/>
          <w:sz w:val="28"/>
          <w:szCs w:val="28"/>
          <w:lang w:eastAsia="en-US"/>
        </w:rPr>
        <w:t>7) отказ Администрации, должностного лица Администрации                  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8" w:name="sub_10888"/>
      <w:bookmarkEnd w:id="37"/>
      <w:r w:rsidRPr="006159E8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9" w:name="sub_10889"/>
      <w:bookmarkEnd w:id="38"/>
      <w:proofErr w:type="gramStart"/>
      <w:r w:rsidRPr="006159E8"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           и принятыми в соответствии с ними иными нормативными правовыми актами Российской Федерации, законами Белгородской области и иными нормативными правовыми актами Белгородской области, муниципальными правовыми актами;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40" w:name="sub_108810"/>
      <w:bookmarkEnd w:id="39"/>
      <w:proofErr w:type="gramStart"/>
      <w:r w:rsidRPr="006159E8">
        <w:rPr>
          <w:rFonts w:eastAsiaTheme="minorHAnsi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           и муниципальных услуг».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41" w:name="sub_1089"/>
      <w:bookmarkEnd w:id="40"/>
      <w:r w:rsidRPr="006159E8">
        <w:rPr>
          <w:rFonts w:eastAsiaTheme="minorHAnsi"/>
          <w:sz w:val="28"/>
          <w:szCs w:val="28"/>
          <w:lang w:eastAsia="en-US"/>
        </w:rPr>
        <w:t xml:space="preserve">92. Жалоба подается в письменной форме на бумажном носителе,            в электронной форме в Администрацию. </w:t>
      </w:r>
      <w:bookmarkStart w:id="42" w:name="sub_1090"/>
      <w:bookmarkEnd w:id="41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93. Жалоба на решения и действия (бездействие) Администрации, должностного лица Администрации, муниципального служащего, главы Администрации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43" w:name="sub_1091"/>
      <w:bookmarkEnd w:id="42"/>
      <w:r w:rsidRPr="006159E8">
        <w:rPr>
          <w:rFonts w:eastAsiaTheme="minorHAnsi"/>
          <w:sz w:val="28"/>
          <w:szCs w:val="28"/>
          <w:lang w:eastAsia="en-US"/>
        </w:rPr>
        <w:t>94. Жалоба должна содержать: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44" w:name="sub_10911"/>
      <w:bookmarkEnd w:id="43"/>
      <w:proofErr w:type="gramStart"/>
      <w:r w:rsidRPr="006159E8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       и действия (бездействие) которых обжалуются;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45" w:name="sub_10912"/>
      <w:bookmarkEnd w:id="44"/>
      <w:proofErr w:type="gramStart"/>
      <w:r w:rsidRPr="006159E8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46" w:name="sub_10913"/>
      <w:bookmarkEnd w:id="45"/>
      <w:r w:rsidRPr="006159E8">
        <w:rPr>
          <w:rFonts w:eastAsiaTheme="minorHAnsi"/>
          <w:sz w:val="28"/>
          <w:szCs w:val="28"/>
          <w:lang w:eastAsia="en-US"/>
        </w:rPr>
        <w:lastRenderedPageBreak/>
        <w:t>3)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47" w:name="sub_10914"/>
      <w:bookmarkEnd w:id="46"/>
      <w:r w:rsidRPr="006159E8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      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  и действием (бездействием) Администрации,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48" w:name="sub_1092"/>
      <w:bookmarkEnd w:id="47"/>
      <w:r w:rsidRPr="006159E8">
        <w:rPr>
          <w:rFonts w:eastAsiaTheme="minorHAnsi"/>
          <w:sz w:val="28"/>
          <w:szCs w:val="28"/>
          <w:lang w:eastAsia="en-US"/>
        </w:rPr>
        <w:t xml:space="preserve">95. 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Жалоба, поступившая в Администрацию подлежит рассмотрению     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 в течение пятнадцати рабочих дней со дня ее регистрации, а в случае обжалования отказа Администрации, должностного лица Администрации,  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  в приеме документов у заявителя либо в исправлении допущенных опечаток     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49" w:name="sub_1094"/>
      <w:bookmarkEnd w:id="48"/>
      <w:r w:rsidRPr="006159E8">
        <w:rPr>
          <w:rFonts w:eastAsiaTheme="minorHAnsi"/>
          <w:sz w:val="28"/>
          <w:szCs w:val="28"/>
          <w:lang w:eastAsia="en-US"/>
        </w:rPr>
        <w:t xml:space="preserve">96. По результатам рассмотрения жалобы принимается одно                    </w:t>
      </w:r>
      <w:r w:rsidRPr="006159E8">
        <w:rPr>
          <w:rFonts w:eastAsiaTheme="minorHAnsi"/>
          <w:sz w:val="28"/>
          <w:szCs w:val="28"/>
          <w:lang w:eastAsia="en-US"/>
        </w:rPr>
        <w:br/>
        <w:t>из следующих решений: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50" w:name="sub_10941"/>
      <w:bookmarkEnd w:id="49"/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                 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 в результате предоставления муниципальной услуги документах, возврата застройщику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51" w:name="sub_10942"/>
      <w:bookmarkEnd w:id="50"/>
      <w:r w:rsidRPr="006159E8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52" w:name="sub_1095"/>
      <w:bookmarkEnd w:id="51"/>
      <w:r w:rsidRPr="006159E8">
        <w:rPr>
          <w:rFonts w:eastAsiaTheme="minorHAnsi"/>
          <w:sz w:val="28"/>
          <w:szCs w:val="28"/>
          <w:lang w:eastAsia="en-US"/>
        </w:rPr>
        <w:t>97. В случае признания жалобы подлежащей удовлетворению в ответе заявителю дается информация о действиях Администрации,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52"/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53" w:name="sub_1096"/>
      <w:r w:rsidRPr="006159E8">
        <w:rPr>
          <w:rFonts w:eastAsiaTheme="minorHAnsi"/>
          <w:sz w:val="28"/>
          <w:szCs w:val="28"/>
          <w:lang w:eastAsia="en-US"/>
        </w:rPr>
        <w:t xml:space="preserve">98. Не позднее дня, следующего за днем принятия вышеуказанного решения, застройщику в письменной форме и по желанию застройщика            </w:t>
      </w:r>
      <w:r w:rsidRPr="006159E8">
        <w:rPr>
          <w:rFonts w:eastAsiaTheme="minorHAnsi"/>
          <w:sz w:val="28"/>
          <w:szCs w:val="28"/>
          <w:lang w:eastAsia="en-US"/>
        </w:rPr>
        <w:br/>
        <w:t xml:space="preserve"> в электронной форме направляется мотивированный ответ о результатах рассмотрения жалобы.</w:t>
      </w:r>
    </w:p>
    <w:bookmarkEnd w:id="53"/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   </w:t>
      </w:r>
      <w:r w:rsidRPr="006159E8">
        <w:rPr>
          <w:rFonts w:eastAsiaTheme="minorHAnsi"/>
          <w:sz w:val="28"/>
          <w:szCs w:val="28"/>
          <w:lang w:eastAsia="en-US"/>
        </w:rPr>
        <w:br/>
        <w:t>на бумажном носителе.</w:t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54" w:name="sub_1097"/>
      <w:r w:rsidRPr="006159E8">
        <w:rPr>
          <w:rFonts w:eastAsiaTheme="minorHAnsi"/>
          <w:sz w:val="28"/>
          <w:szCs w:val="28"/>
          <w:lang w:eastAsia="en-US"/>
        </w:rPr>
        <w:t xml:space="preserve">99. В случае установления в ходе или по результатам 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6159E8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11.2. Федерального закона № 210-</w:t>
      </w:r>
      <w:r w:rsidRPr="006159E8">
        <w:rPr>
          <w:rFonts w:eastAsiaTheme="minorHAnsi"/>
          <w:sz w:val="28"/>
          <w:szCs w:val="28"/>
          <w:lang w:eastAsia="en-US"/>
        </w:rPr>
        <w:lastRenderedPageBreak/>
        <w:t>ФЗ, незамедлительно направляют имеющиеся материалы  в органы прокуратуры.</w:t>
      </w:r>
      <w:bookmarkEnd w:id="54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МФЦ предоставляющего Услугу, а также их должностных лиц</w:t>
      </w: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100. </w:t>
      </w:r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 предоставляющего Услугу, а также его должностных лиц, специалистов МФЦ (с указанием их реквизитов и источников официального опубликования), подлежит обязательному размещению на официальном сайте органов местного самоуправления муниципального района «Прохоровский район» Белгородской области, Едином или Региональном портале. </w:t>
      </w:r>
      <w:r w:rsidRPr="006159E8">
        <w:rPr>
          <w:rFonts w:eastAsiaTheme="minorHAnsi"/>
          <w:sz w:val="28"/>
          <w:szCs w:val="28"/>
          <w:lang w:eastAsia="en-US"/>
        </w:rPr>
        <w:tab/>
      </w:r>
      <w:proofErr w:type="gramEnd"/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ab/>
      </w:r>
    </w:p>
    <w:p w:rsidR="006159E8" w:rsidRPr="006159E8" w:rsidRDefault="006159E8" w:rsidP="006159E8">
      <w:pPr>
        <w:pStyle w:val="a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br w:type="page"/>
      </w:r>
    </w:p>
    <w:p w:rsidR="006159E8" w:rsidRPr="006159E8" w:rsidRDefault="006159E8" w:rsidP="006159E8">
      <w:pPr>
        <w:pStyle w:val="a4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lastRenderedPageBreak/>
        <w:t>Приложение № 1</w:t>
      </w:r>
    </w:p>
    <w:p w:rsidR="006159E8" w:rsidRPr="006159E8" w:rsidRDefault="006159E8" w:rsidP="006159E8">
      <w:pPr>
        <w:pStyle w:val="a4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к Административному регламенту </w:t>
      </w:r>
    </w:p>
    <w:p w:rsidR="006159E8" w:rsidRPr="006159E8" w:rsidRDefault="006159E8" w:rsidP="006159E8">
      <w:pPr>
        <w:pStyle w:val="a4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Сведения</w:t>
      </w: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о местонахождении, графике работы, контактных телефонах</w:t>
      </w: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(</w:t>
      </w:r>
      <w:proofErr w:type="gramStart"/>
      <w:r w:rsidRPr="006159E8">
        <w:rPr>
          <w:rFonts w:eastAsiaTheme="minorHAnsi"/>
          <w:b/>
          <w:sz w:val="28"/>
          <w:szCs w:val="28"/>
          <w:lang w:eastAsia="en-US"/>
        </w:rPr>
        <w:t>телефонах</w:t>
      </w:r>
      <w:proofErr w:type="gramEnd"/>
      <w:r w:rsidRPr="006159E8">
        <w:rPr>
          <w:rFonts w:eastAsiaTheme="minorHAnsi"/>
          <w:b/>
          <w:sz w:val="28"/>
          <w:szCs w:val="28"/>
          <w:lang w:eastAsia="en-US"/>
        </w:rPr>
        <w:t xml:space="preserve"> для справок), адресе официального сайта в сети</w:t>
      </w: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 xml:space="preserve">Интернет, </w:t>
      </w:r>
      <w:proofErr w:type="gramStart"/>
      <w:r w:rsidRPr="006159E8">
        <w:rPr>
          <w:rFonts w:eastAsiaTheme="minorHAnsi"/>
          <w:b/>
          <w:sz w:val="28"/>
          <w:szCs w:val="28"/>
          <w:lang w:eastAsia="en-US"/>
        </w:rPr>
        <w:t>адресе</w:t>
      </w:r>
      <w:proofErr w:type="gramEnd"/>
      <w:r w:rsidRPr="006159E8">
        <w:rPr>
          <w:rFonts w:eastAsiaTheme="minorHAnsi"/>
          <w:b/>
          <w:sz w:val="28"/>
          <w:szCs w:val="28"/>
          <w:lang w:eastAsia="en-US"/>
        </w:rPr>
        <w:t xml:space="preserve"> электронной почты комитета строительства администрации Прохоровского района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37"/>
        <w:gridCol w:w="3908"/>
      </w:tblGrid>
      <w:tr w:rsidR="006159E8" w:rsidRPr="006159E8" w:rsidTr="00056F00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59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местонахождения и почтовый адрес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59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График работы Комитета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59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Приемные дни Комитета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59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Контактные телефоны (телефоны для справок)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59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официального сайта в сети интернет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59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Default="006159E8" w:rsidP="006159E8">
      <w:pPr>
        <w:pStyle w:val="a4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</w:p>
    <w:p w:rsidR="006159E8" w:rsidRDefault="006159E8" w:rsidP="006159E8">
      <w:pPr>
        <w:pStyle w:val="a4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</w:p>
    <w:p w:rsidR="006159E8" w:rsidRDefault="006159E8" w:rsidP="006159E8">
      <w:pPr>
        <w:pStyle w:val="a4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</w:p>
    <w:p w:rsidR="006159E8" w:rsidRDefault="006159E8" w:rsidP="006159E8">
      <w:pPr>
        <w:pStyle w:val="a4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</w:p>
    <w:p w:rsidR="006159E8" w:rsidRDefault="006159E8" w:rsidP="006159E8">
      <w:pPr>
        <w:pStyle w:val="a4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</w:p>
    <w:p w:rsidR="006159E8" w:rsidRDefault="006159E8" w:rsidP="006159E8">
      <w:pPr>
        <w:pStyle w:val="a4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</w:p>
    <w:p w:rsidR="006159E8" w:rsidRDefault="006159E8" w:rsidP="006159E8">
      <w:pPr>
        <w:pStyle w:val="a4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</w:p>
    <w:p w:rsidR="006159E8" w:rsidRDefault="006159E8" w:rsidP="006159E8">
      <w:pPr>
        <w:pStyle w:val="a4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</w:p>
    <w:p w:rsidR="006159E8" w:rsidRDefault="006159E8" w:rsidP="006159E8">
      <w:pPr>
        <w:pStyle w:val="a4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</w:p>
    <w:p w:rsidR="006159E8" w:rsidRDefault="006159E8" w:rsidP="006159E8">
      <w:pPr>
        <w:pStyle w:val="a4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lastRenderedPageBreak/>
        <w:t>Приложение № 2</w:t>
      </w:r>
    </w:p>
    <w:p w:rsidR="006159E8" w:rsidRPr="006159E8" w:rsidRDefault="006159E8" w:rsidP="006159E8">
      <w:pPr>
        <w:pStyle w:val="a4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к административному регламенту </w:t>
      </w: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159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 территориальных подразделений ГАУ Белгородской области «Многофункциональный центр предоставления государственных</w:t>
      </w:r>
      <w:r w:rsidRPr="006159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 xml:space="preserve"> и муниципальных услуг»</w:t>
      </w:r>
    </w:p>
    <w:p w:rsidR="006159E8" w:rsidRPr="006159E8" w:rsidRDefault="006159E8" w:rsidP="006159E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40"/>
        <w:gridCol w:w="3260"/>
        <w:gridCol w:w="2268"/>
      </w:tblGrid>
      <w:tr w:rsidR="006159E8" w:rsidRPr="006159E8" w:rsidTr="00056F00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59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  <w:r w:rsidRPr="006159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 w:rsidRPr="006159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6159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6159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59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Адрес (индекс, населенный пункт, улица, номер дома)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59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Режим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59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Телефон</w:t>
            </w:r>
          </w:p>
        </w:tc>
      </w:tr>
      <w:tr w:rsidR="006159E8" w:rsidRPr="006159E8" w:rsidTr="00056F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59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E8" w:rsidRPr="006159E8" w:rsidRDefault="006159E8" w:rsidP="006159E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5" w:name="Par817"/>
      <w:bookmarkEnd w:id="55"/>
    </w:p>
    <w:p w:rsid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lastRenderedPageBreak/>
        <w:t>Приложение № 3</w:t>
      </w:r>
    </w:p>
    <w:p w:rsidR="006159E8" w:rsidRPr="006159E8" w:rsidRDefault="006159E8" w:rsidP="006159E8">
      <w:pPr>
        <w:pStyle w:val="a4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Уведомление</w:t>
      </w: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о планируемом сносе объекта капитального строительства</w:t>
      </w: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>«_____» _________________ 20____ г.</w:t>
      </w: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6159E8" w:rsidRPr="006159E8" w:rsidRDefault="006159E8" w:rsidP="006159E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>1. Сведения о застройщике, техническом заказчике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0"/>
        <w:gridCol w:w="4287"/>
        <w:gridCol w:w="4113"/>
      </w:tblGrid>
      <w:tr w:rsidR="006159E8" w:rsidRPr="006159E8" w:rsidTr="00056F00">
        <w:trPr>
          <w:trHeight w:val="8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Идентификационный номер налогоплательщика,</w:t>
            </w:r>
          </w:p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159E8" w:rsidRPr="006159E8" w:rsidRDefault="006159E8" w:rsidP="006159E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>2. Сведения о земельном участке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0"/>
        <w:gridCol w:w="4287"/>
        <w:gridCol w:w="4113"/>
      </w:tblGrid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t>3. Сведения об объекте капитального строительства, подлежащем сносу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0"/>
        <w:gridCol w:w="4287"/>
        <w:gridCol w:w="4113"/>
      </w:tblGrid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6159E8">
              <w:rPr>
                <w:rFonts w:eastAsiaTheme="minorHAnsi"/>
                <w:sz w:val="28"/>
                <w:szCs w:val="28"/>
                <w:lang w:eastAsia="en-US"/>
              </w:rPr>
              <w:t>таких</w:t>
            </w:r>
            <w:proofErr w:type="gramEnd"/>
            <w:r w:rsidRPr="006159E8">
              <w:rPr>
                <w:rFonts w:eastAsiaTheme="minorHAnsi"/>
                <w:sz w:val="28"/>
                <w:szCs w:val="28"/>
                <w:lang w:eastAsia="en-US"/>
              </w:rPr>
              <w:t xml:space="preserve"> решения либо обязательства)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Почтовый адрес и (или) адрес электронной почты для связи:____________________________________________________________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Настоящим уведомлением я __________________________________________________________________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(фамилия, имя, отчество (при наличии))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даю согласие на обработку персональных данных (в случае если застройщиком является физическое лицо).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___________________________________ ______________________________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(должность, в случае, если застройщиком или                                  (подпись)                                   (расшифровка подписи) </w:t>
      </w:r>
      <w:proofErr w:type="gramEnd"/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техническим заказчиком является юридическое лицо)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м.п.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                 (при наличии)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К настоящему уведомлению прилагаются: _________________________________________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_____________________________________________________________________________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(документы в соответствии с частью  10  статьи  55.31  Градостроительного кодекса  Российской  Федерации  (Собрание   законодательства   Российской Федерации, 2005, N 1, ст. 16; 2018, N 32, ст. 5133, 5135) </w:t>
      </w:r>
      <w:proofErr w:type="gramEnd"/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9E8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  <w:bookmarkStart w:id="56" w:name="Par39"/>
      <w:bookmarkEnd w:id="56"/>
    </w:p>
    <w:p w:rsidR="006159E8" w:rsidRPr="006159E8" w:rsidRDefault="006159E8" w:rsidP="006159E8">
      <w:pPr>
        <w:pStyle w:val="a4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lastRenderedPageBreak/>
        <w:t>Приложение № 4</w:t>
      </w:r>
    </w:p>
    <w:p w:rsidR="006159E8" w:rsidRPr="006159E8" w:rsidRDefault="006159E8" w:rsidP="006159E8">
      <w:pPr>
        <w:pStyle w:val="a4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Уведомление</w:t>
      </w: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159E8">
        <w:rPr>
          <w:rFonts w:eastAsiaTheme="minorHAnsi"/>
          <w:b/>
          <w:sz w:val="28"/>
          <w:szCs w:val="28"/>
          <w:lang w:eastAsia="en-US"/>
        </w:rPr>
        <w:t>о завершении сноса объекта капитального строительства</w:t>
      </w:r>
    </w:p>
    <w:p w:rsidR="006159E8" w:rsidRPr="006159E8" w:rsidRDefault="006159E8" w:rsidP="006159E8">
      <w:pPr>
        <w:pStyle w:val="a4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«____» _____________ 20___ г.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_____________________________________________________________________________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1. Сведения о застройщике, техническом заказчике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1"/>
        <w:gridCol w:w="5564"/>
        <w:gridCol w:w="3120"/>
      </w:tblGrid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Идентификационный номер налогоплательщика,</w:t>
            </w:r>
          </w:p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2. Сведения о земельном участке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1"/>
        <w:gridCol w:w="5139"/>
        <w:gridCol w:w="3545"/>
      </w:tblGrid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bookmarkStart w:id="57" w:name="_GoBack"/>
        <w:bookmarkEnd w:id="57"/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159E8" w:rsidRPr="006159E8" w:rsidTr="00056F0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159E8">
              <w:rPr>
                <w:rFonts w:eastAsiaTheme="minorHAnsi"/>
                <w:sz w:val="28"/>
                <w:szCs w:val="28"/>
                <w:lang w:eastAsia="en-US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6159E8" w:rsidRDefault="006159E8" w:rsidP="006159E8">
            <w:pPr>
              <w:pStyle w:val="a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Настоящим уведомляю о сносе объекта капитального строительства 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__________________________________________________________________, 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proofErr w:type="gramStart"/>
      <w:r w:rsidRPr="006159E8">
        <w:rPr>
          <w:rFonts w:eastAsiaTheme="minorHAnsi"/>
          <w:sz w:val="28"/>
          <w:szCs w:val="28"/>
          <w:lang w:eastAsia="en-US"/>
        </w:rPr>
        <w:t>(кадастровый номер объекта капитального строительства (при наличии)</w:t>
      </w:r>
      <w:proofErr w:type="gramEnd"/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указанного в уведомлении о планируемом сносе объекта капитального строительства от «___» _________________ 20_____ г.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(дата направления)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Почтовый адрес и (или) адрес электронной почты для связи:____________________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Настоящим уведомлением я _______________________________________________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proofErr w:type="gramStart"/>
      <w:r w:rsidRPr="006159E8">
        <w:rPr>
          <w:rFonts w:eastAsiaTheme="minorHAnsi"/>
          <w:sz w:val="28"/>
          <w:szCs w:val="28"/>
          <w:lang w:eastAsia="en-US"/>
        </w:rPr>
        <w:t>(фамилия, имя, отчество (при наличии)</w:t>
      </w:r>
      <w:proofErr w:type="gramEnd"/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даю согласие на обработку персональных данных (в случае если застройщиком является физическое лицо).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_________________________________ ________________ ______________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proofErr w:type="gramStart"/>
      <w:r w:rsidRPr="006159E8">
        <w:rPr>
          <w:rFonts w:eastAsiaTheme="minorHAnsi"/>
          <w:sz w:val="28"/>
          <w:szCs w:val="28"/>
          <w:lang w:eastAsia="en-US"/>
        </w:rPr>
        <w:t xml:space="preserve">(должность, в случае, если застройщиком или                                  (подпись)                                   (расшифровка подписи) </w:t>
      </w:r>
      <w:proofErr w:type="gramEnd"/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техническим заказчиком является юридическое лицо)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>м.п.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  <w:r w:rsidRPr="006159E8">
        <w:rPr>
          <w:rFonts w:eastAsiaTheme="minorHAnsi"/>
          <w:sz w:val="28"/>
          <w:szCs w:val="28"/>
          <w:lang w:eastAsia="en-US"/>
        </w:rPr>
        <w:t xml:space="preserve">              (при наличии)</w:t>
      </w: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rPr>
          <w:rFonts w:eastAsiaTheme="minorHAnsi"/>
          <w:sz w:val="28"/>
          <w:szCs w:val="28"/>
          <w:lang w:eastAsia="en-US"/>
        </w:rPr>
      </w:pPr>
    </w:p>
    <w:p w:rsidR="006159E8" w:rsidRPr="006159E8" w:rsidRDefault="006159E8" w:rsidP="006159E8">
      <w:pPr>
        <w:pStyle w:val="a4"/>
        <w:contextualSpacing/>
        <w:rPr>
          <w:sz w:val="28"/>
          <w:szCs w:val="28"/>
          <w:lang w:eastAsia="en-US" w:bidi="en-US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59E8" w:rsidRPr="006159E8" w:rsidRDefault="006159E8" w:rsidP="006159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072B" w:rsidRPr="006159E8" w:rsidRDefault="006159E8" w:rsidP="006159E8">
      <w:pPr>
        <w:tabs>
          <w:tab w:val="left" w:pos="58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59E8">
        <w:rPr>
          <w:rFonts w:ascii="Times New Roman" w:hAnsi="Times New Roman" w:cs="Times New Roman"/>
          <w:sz w:val="28"/>
          <w:szCs w:val="28"/>
        </w:rPr>
        <w:tab/>
      </w:r>
    </w:p>
    <w:sectPr w:rsidR="0053072B" w:rsidRPr="0061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9E8"/>
    <w:rsid w:val="0053072B"/>
    <w:rsid w:val="0061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9E8"/>
    <w:rPr>
      <w:color w:val="0000FF" w:themeColor="hyperlink"/>
      <w:u w:val="single"/>
    </w:rPr>
  </w:style>
  <w:style w:type="paragraph" w:styleId="a4">
    <w:name w:val="No Spacing"/>
    <w:uiPriority w:val="1"/>
    <w:qFormat/>
    <w:rsid w:val="00615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4F4565CD41B9671EDFB572F9DE11B05E68CA491BCD36E040982C6336CB31F8CE90DDEC2DC4281C9CBFCCE92C45A5FE18B7782AEB0EF4h2z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A4E92802873CBD2BC6D530BF344B940702E8F234DDB4B62168E8802739B0EB3CC3218FACg0j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31.ru" TargetMode="External"/><Relationship Id="rId11" Type="http://schemas.openxmlformats.org/officeDocument/2006/relationships/hyperlink" Target="consultantplus://offline/ref=43DC9A451416B8BD22E00F5A06BC6724FFA1F1D9F1BA12027D3D77332CA0A852261BEB8AA9AD3EA75B430646DFE2CC1E347750E64831464Df0I" TargetMode="External"/><Relationship Id="rId5" Type="http://schemas.openxmlformats.org/officeDocument/2006/relationships/hyperlink" Target="http://www.gosuslugi31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DC9A451416B8BD22E00F5A06BC6724F4A0F1D6F5B84F0875647B312BAFF7452152E78BA9AD3CA4581C0353CEBAC314226954FC543344D242f9I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http://www.gosuslugi3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10722</Words>
  <Characters>61117</Characters>
  <Application>Microsoft Office Word</Application>
  <DocSecurity>0</DocSecurity>
  <Lines>509</Lines>
  <Paragraphs>143</Paragraphs>
  <ScaleCrop>false</ScaleCrop>
  <Company>Reanimator Extreme Edition</Company>
  <LinksUpToDate>false</LinksUpToDate>
  <CharactersWithSpaces>71696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2024-12-13T05:04:00Z</dcterms:created>
  <dcterms:modified xsi:type="dcterms:W3CDTF">2024-12-13T05:08:00Z</dcterms:modified>
</cp:coreProperties>
</file>