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2B" w:rsidRDefault="00285A2B" w:rsidP="00285A2B">
      <w:pPr>
        <w:jc w:val="center"/>
      </w:pPr>
      <w:r>
        <w:rPr>
          <w:rFonts w:ascii="Tinos" w:hAnsi="Tinos"/>
          <w:b/>
          <w:bCs/>
          <w:sz w:val="40"/>
          <w:szCs w:val="40"/>
        </w:rPr>
        <w:t>ПОСТАНОВЛЕНИЕ</w:t>
      </w:r>
    </w:p>
    <w:p w:rsidR="00285A2B" w:rsidRDefault="00285A2B" w:rsidP="00285A2B">
      <w:pPr>
        <w:jc w:val="center"/>
      </w:pPr>
      <w:r>
        <w:rPr>
          <w:rFonts w:ascii="Tinos" w:hAnsi="Tinos"/>
          <w:b/>
          <w:bCs/>
          <w:sz w:val="28"/>
          <w:szCs w:val="28"/>
        </w:rPr>
        <w:t xml:space="preserve">АДМИНИСТРАЦИИ </w:t>
      </w:r>
    </w:p>
    <w:p w:rsidR="00285A2B" w:rsidRDefault="00285A2B" w:rsidP="00285A2B">
      <w:pPr>
        <w:jc w:val="center"/>
      </w:pPr>
      <w:r>
        <w:rPr>
          <w:rFonts w:ascii="Tinos" w:hAnsi="Tinos"/>
          <w:b/>
          <w:bCs/>
          <w:sz w:val="28"/>
          <w:szCs w:val="28"/>
        </w:rPr>
        <w:t>ПЕТРОВСКОГО СЕЛЬСКОГО ПОСЕЛЕНИЯ</w:t>
      </w:r>
    </w:p>
    <w:p w:rsidR="00285A2B" w:rsidRDefault="00285A2B" w:rsidP="00285A2B">
      <w:pPr>
        <w:jc w:val="center"/>
      </w:pPr>
      <w:r>
        <w:rPr>
          <w:rFonts w:ascii="Tinos" w:hAnsi="Tinos"/>
          <w:b/>
          <w:bCs/>
          <w:sz w:val="32"/>
          <w:szCs w:val="32"/>
        </w:rPr>
        <w:t>муниципального района «Прохоровский район»</w:t>
      </w:r>
    </w:p>
    <w:p w:rsidR="00285A2B" w:rsidRDefault="00285A2B" w:rsidP="00285A2B">
      <w:pPr>
        <w:jc w:val="center"/>
      </w:pPr>
      <w:r>
        <w:rPr>
          <w:rFonts w:ascii="Tinos" w:hAnsi="Tinos"/>
          <w:b/>
          <w:bCs/>
          <w:sz w:val="28"/>
          <w:szCs w:val="28"/>
        </w:rPr>
        <w:t>Белгородской области</w:t>
      </w:r>
    </w:p>
    <w:p w:rsidR="00285A2B" w:rsidRDefault="00285A2B" w:rsidP="00285A2B">
      <w:pPr>
        <w:jc w:val="center"/>
        <w:rPr>
          <w:rFonts w:ascii="Tinos" w:hAnsi="Tinos"/>
          <w:b/>
          <w:bCs/>
          <w:sz w:val="28"/>
          <w:szCs w:val="28"/>
        </w:rPr>
      </w:pPr>
    </w:p>
    <w:p w:rsidR="00285A2B" w:rsidRDefault="008C1A7D" w:rsidP="00285A2B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«1» июля 2024</w:t>
      </w:r>
      <w:r w:rsidR="00285A2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года         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            № 21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официальном </w:t>
      </w:r>
      <w:r w:rsidRPr="00285A2B">
        <w:rPr>
          <w:rFonts w:ascii="Times New Roman" w:eastAsia="Times New Roman" w:hAnsi="Times New Roman" w:cs="Times New Roman"/>
          <w:b/>
          <w:sz w:val="28"/>
          <w:szCs w:val="28"/>
        </w:rPr>
        <w:t>сайте администрации</w:t>
      </w:r>
    </w:p>
    <w:p w:rsidR="00285A2B" w:rsidRDefault="00285A2B" w:rsidP="00285A2B">
      <w:pPr>
        <w:spacing w:after="0" w:line="240" w:lineRule="auto"/>
        <w:jc w:val="both"/>
      </w:pPr>
      <w:r w:rsidRPr="00285A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5A2B">
        <w:rPr>
          <w:rFonts w:ascii="Times New Roman" w:hAnsi="Times New Roman" w:cs="Times New Roman"/>
          <w:b/>
          <w:sz w:val="28"/>
          <w:szCs w:val="28"/>
        </w:rPr>
        <w:t>Петровского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85A2B" w:rsidRDefault="00285A2B" w:rsidP="00285A2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«Прохоровский район» 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09.02.2009г.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информационного пространства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повышения уровня информированности населения о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285A2B" w:rsidRDefault="00285A2B" w:rsidP="00285A2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Считать сайт https://</w:t>
      </w:r>
      <w:r w:rsidRPr="00285A2B">
        <w:rPr>
          <w:rFonts w:ascii="Times New Roman" w:eastAsia="Times New Roman" w:hAnsi="Times New Roman" w:cs="Times New Roman"/>
          <w:sz w:val="28"/>
          <w:szCs w:val="28"/>
        </w:rPr>
        <w:t>petrovskoeposelenie</w:t>
      </w:r>
      <w:r>
        <w:rPr>
          <w:rFonts w:ascii="Times New Roman" w:eastAsia="Times New Roman" w:hAnsi="Times New Roman" w:cs="Times New Roman"/>
          <w:sz w:val="28"/>
          <w:szCs w:val="28"/>
        </w:rPr>
        <w:t>-r31.gosweb.gosuslugi.ru/ официальным сайтом администрации Петровского  сельского поселения.</w:t>
      </w:r>
    </w:p>
    <w:p w:rsidR="00285A2B" w:rsidRDefault="00285A2B" w:rsidP="00285A2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Положение об официальном сайте администрации Петровского сельского поселения  (приложение 1).</w:t>
      </w:r>
    </w:p>
    <w:p w:rsidR="00285A2B" w:rsidRDefault="00285A2B" w:rsidP="00285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pStyle w:val="a3"/>
        <w:spacing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</w:t>
      </w:r>
    </w:p>
    <w:p w:rsidR="00285A2B" w:rsidRDefault="00285A2B" w:rsidP="00285A2B">
      <w:pPr>
        <w:pStyle w:val="a3"/>
        <w:tabs>
          <w:tab w:val="left" w:pos="7371"/>
          <w:tab w:val="left" w:pos="7655"/>
        </w:tabs>
        <w:spacing w:beforeAutospacing="0" w:after="0" w:afterAutospacing="0"/>
      </w:pPr>
      <w:r w:rsidRPr="00285A2B">
        <w:rPr>
          <w:b/>
          <w:sz w:val="28"/>
          <w:szCs w:val="28"/>
        </w:rPr>
        <w:t>Петровского</w:t>
      </w:r>
      <w:r>
        <w:rPr>
          <w:b/>
          <w:sz w:val="28"/>
          <w:szCs w:val="28"/>
        </w:rPr>
        <w:t xml:space="preserve"> сельского поселения                             Каменев В. И.      </w:t>
      </w:r>
    </w:p>
    <w:p w:rsidR="00285A2B" w:rsidRDefault="00285A2B" w:rsidP="0028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5A2B" w:rsidRDefault="00285A2B" w:rsidP="0028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285A2B" w:rsidRDefault="00285A2B" w:rsidP="0028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85A2B" w:rsidRDefault="00285A2B" w:rsidP="0028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от  «</w:t>
      </w:r>
      <w:r w:rsidR="008C1A7D">
        <w:rPr>
          <w:rFonts w:ascii="Times New Roman" w:eastAsia="Times New Roman" w:hAnsi="Times New Roman" w:cs="Times New Roman"/>
          <w:sz w:val="28"/>
          <w:szCs w:val="28"/>
        </w:rPr>
        <w:t>1» июля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C1A7D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85A2B" w:rsidRDefault="00285A2B" w:rsidP="0028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ОФИЦИАЛЬНОМ САЙТЕ АДМИНИСТРАЦИИ</w:t>
      </w:r>
    </w:p>
    <w:p w:rsidR="00285A2B" w:rsidRDefault="008C1A7D" w:rsidP="00285A2B">
      <w:pPr>
        <w:spacing w:after="0" w:line="240" w:lineRule="auto"/>
        <w:jc w:val="center"/>
      </w:pPr>
      <w:r>
        <w:rPr>
          <w:rFonts w:ascii="Tinos" w:hAnsi="Tinos"/>
          <w:b/>
          <w:bCs/>
          <w:sz w:val="28"/>
          <w:szCs w:val="28"/>
        </w:rPr>
        <w:t>ПЕТРОВСКОГО</w:t>
      </w:r>
      <w:r w:rsidR="00285A2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Официальный сайт администрации Петровского сельского поселения (далее - Сайт) является официальным источником информации о деятельности администрации  Петровского сельского поселения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Основными задачами деятельности Сайта являются: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8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необходимой официальной информации о деятельности администрации Петровского сельского поселения (издаваемых правовых актах, заявлениях и выступлениях должностных лиц, официальных встречах и иных протокольных мероприятиях);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систематизация информации о деятельности администрации сельского поселения, повышение ее доступности и открытости;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оперативное информирование (средств массовой информации) о деятельности администрации  Петровского сельского поселения важнейших событиях, происходящих в  </w:t>
      </w:r>
      <w:r w:rsidRPr="00285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  сельского поселения;</w:t>
      </w:r>
      <w:proofErr w:type="gramEnd"/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информации о муниципальных услугах органов и порядке их оказания.</w:t>
      </w:r>
    </w:p>
    <w:p w:rsidR="00285A2B" w:rsidRDefault="00285A2B" w:rsidP="00285A2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Адрес Сайта в сети Интернет: https://</w:t>
      </w:r>
      <w:r w:rsidRPr="00285A2B">
        <w:rPr>
          <w:rFonts w:ascii="Times New Roman" w:eastAsia="Times New Roman" w:hAnsi="Times New Roman" w:cs="Times New Roman"/>
          <w:sz w:val="28"/>
          <w:szCs w:val="28"/>
        </w:rPr>
        <w:t>petrovskoeposelenie</w:t>
      </w:r>
      <w:r>
        <w:rPr>
          <w:rFonts w:ascii="Times New Roman" w:eastAsia="Times New Roman" w:hAnsi="Times New Roman" w:cs="Times New Roman"/>
          <w:sz w:val="28"/>
          <w:szCs w:val="28"/>
        </w:rPr>
        <w:t>-r31.gosweb.gosuslugi.ru/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Техническая поддержка Сайта осуществляется лицом (далее организация, осуществляющая техническую поддержку сайта), с которым администрации Петровского сельского поселения заключила договор.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Размещение информации на Сайте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Информация, размещаемая на Сайте, носит официальный характер, является публичной и бесплатной. На Сайте может размещаться информация, не носящая официального характера, с обязательным уведомлением о ее источнике и статусе.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Размещение информации на сайте администрации осуществляется организацией осуществляющей техническую поддержку или специалистом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Петровского сельского поселения ответственным за размещение информации на сайте администрации.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Ответственное лицо предоставляет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организацию осуществляющую техническую поддержку сайта или специалисту администрации Петровского сельского поселения ответственному за размещение информации на сайте администрации, в форме электронного письма.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своевременное и полное представление информации для Сайта несет лицо, предоставляющее информацию.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Организации осуществляющей техническую поддержку сайта или специалисту администрации Петровского сельского поселения ответственному за размещение информации на сайте администрации, предоставляется оперативная информация: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проведенных мероприятиях, об участии в мероприятиях, совещаниях, встречах;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предстоящих событиях, мероприятиях.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Оперативная информация предоставляется в не реже одного раза в неделю.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осуществляющей техническую поддержку сайта или специалист администрации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Петровского сельского поселения ответственный за размещение информации на сайте администрации, не позднее 1 дня с момента поступления оперативной информации, информации о реализации национальных проектов, размещает ее на Сайте.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размещенная информация автоматически переводится в архив.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Ограничения по использованию Сайта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Запрещается размещение на Сайте: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сведений, составляющих государственную тайну, конфиденциальной информации;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информации с нарушением установленного порядка;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предвыборных агитационных материалов, агитационных материалов при проведении референдумов;</w:t>
      </w:r>
    </w:p>
    <w:p w:rsidR="00285A2B" w:rsidRDefault="00285A2B" w:rsidP="0028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коммерческой рекламы.</w:t>
      </w: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2B" w:rsidRDefault="00285A2B" w:rsidP="00285A2B">
      <w:pPr>
        <w:spacing w:after="0" w:line="240" w:lineRule="auto"/>
        <w:jc w:val="both"/>
      </w:pPr>
    </w:p>
    <w:p w:rsidR="002C3C4B" w:rsidRDefault="002C3C4B"/>
    <w:sectPr w:rsidR="002C3C4B" w:rsidSect="002C3C4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A2B"/>
    <w:rsid w:val="00285A2B"/>
    <w:rsid w:val="002C3C4B"/>
    <w:rsid w:val="004903C3"/>
    <w:rsid w:val="00576DF8"/>
    <w:rsid w:val="008C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85A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3</cp:revision>
  <cp:lastPrinted>2024-07-01T07:29:00Z</cp:lastPrinted>
  <dcterms:created xsi:type="dcterms:W3CDTF">2024-07-01T05:43:00Z</dcterms:created>
  <dcterms:modified xsi:type="dcterms:W3CDTF">2024-07-01T07:40:00Z</dcterms:modified>
</cp:coreProperties>
</file>